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7E4" w:rsidRPr="00C327E4" w:rsidRDefault="00C327E4" w:rsidP="00C327E4">
      <w:pPr>
        <w:jc w:val="center"/>
        <w:rPr>
          <w:rFonts w:ascii="仿宋" w:eastAsia="仿宋" w:hAnsi="仿宋" w:cs="仿宋" w:hint="eastAsia"/>
          <w:b/>
          <w:sz w:val="36"/>
          <w:szCs w:val="36"/>
        </w:rPr>
      </w:pPr>
      <w:r w:rsidRPr="00C327E4">
        <w:rPr>
          <w:rFonts w:ascii="仿宋" w:eastAsia="仿宋" w:hAnsi="仿宋" w:cs="仿宋" w:hint="eastAsia"/>
          <w:b/>
          <w:sz w:val="36"/>
          <w:szCs w:val="36"/>
          <w:highlight w:val="yellow"/>
        </w:rPr>
        <w:t>岗位5201机械类专业笔试考试大纲</w:t>
      </w:r>
    </w:p>
    <w:p w:rsidR="00C327E4" w:rsidRDefault="00C327E4" w:rsidP="00C327E4">
      <w:pPr>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一、考试时长：120分钟</w:t>
      </w:r>
    </w:p>
    <w:p w:rsidR="00C327E4" w:rsidRDefault="00C327E4" w:rsidP="00C327E4">
      <w:pPr>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二、考试主要知识点</w:t>
      </w:r>
    </w:p>
    <w:p w:rsidR="00C327E4" w:rsidRDefault="00C327E4" w:rsidP="00C327E4">
      <w:pPr>
        <w:numPr>
          <w:ilvl w:val="0"/>
          <w:numId w:val="1"/>
        </w:numPr>
        <w:spacing w:line="460" w:lineRule="exact"/>
        <w:ind w:firstLine="560"/>
        <w:rPr>
          <w:rFonts w:ascii="仿宋" w:eastAsia="仿宋" w:hAnsi="仿宋" w:cs="仿宋" w:hint="eastAsia"/>
          <w:bCs/>
          <w:sz w:val="28"/>
          <w:szCs w:val="28"/>
        </w:rPr>
      </w:pPr>
      <w:r>
        <w:rPr>
          <w:rFonts w:ascii="仿宋" w:eastAsia="仿宋" w:hAnsi="仿宋" w:cs="仿宋" w:hint="eastAsia"/>
          <w:bCs/>
          <w:sz w:val="28"/>
          <w:szCs w:val="28"/>
        </w:rPr>
        <w:t>基础知识</w:t>
      </w:r>
    </w:p>
    <w:p w:rsidR="00C327E4" w:rsidRDefault="00C327E4" w:rsidP="00C327E4">
      <w:pPr>
        <w:spacing w:before="93" w:line="460" w:lineRule="exact"/>
        <w:ind w:left="600"/>
        <w:rPr>
          <w:rFonts w:ascii="仿宋" w:eastAsia="仿宋" w:hAnsi="仿宋" w:cs="仿宋" w:hint="eastAsia"/>
          <w:bCs/>
          <w:sz w:val="28"/>
          <w:szCs w:val="28"/>
        </w:rPr>
      </w:pPr>
      <w:r>
        <w:rPr>
          <w:rFonts w:ascii="仿宋" w:eastAsia="仿宋" w:hAnsi="仿宋" w:cs="仿宋" w:hint="eastAsia"/>
          <w:bCs/>
          <w:sz w:val="28"/>
          <w:szCs w:val="28"/>
        </w:rPr>
        <w:t>1、机械设计基础</w:t>
      </w:r>
    </w:p>
    <w:p w:rsidR="00C327E4" w:rsidRDefault="00C327E4" w:rsidP="00C327E4">
      <w:pPr>
        <w:pStyle w:val="a5"/>
        <w:numPr>
          <w:ilvl w:val="0"/>
          <w:numId w:val="2"/>
        </w:numPr>
        <w:tabs>
          <w:tab w:val="left" w:pos="1139"/>
        </w:tabs>
        <w:spacing w:line="460" w:lineRule="exact"/>
        <w:rPr>
          <w:rFonts w:hint="eastAsia"/>
          <w:bCs/>
          <w:sz w:val="28"/>
          <w:szCs w:val="28"/>
        </w:rPr>
      </w:pPr>
      <w:r>
        <w:rPr>
          <w:rFonts w:hint="eastAsia"/>
          <w:bCs/>
          <w:sz w:val="28"/>
          <w:szCs w:val="28"/>
        </w:rPr>
        <w:t>熟练地运用平面力系的平衡条件，求解物体系的平衡问题。</w:t>
      </w:r>
    </w:p>
    <w:p w:rsidR="00C327E4" w:rsidRDefault="00C327E4" w:rsidP="00C327E4">
      <w:pPr>
        <w:pStyle w:val="a5"/>
        <w:numPr>
          <w:ilvl w:val="0"/>
          <w:numId w:val="2"/>
        </w:numPr>
        <w:tabs>
          <w:tab w:val="left" w:pos="1139"/>
        </w:tabs>
        <w:spacing w:line="460" w:lineRule="exact"/>
        <w:rPr>
          <w:rFonts w:hint="eastAsia"/>
          <w:bCs/>
          <w:sz w:val="28"/>
          <w:szCs w:val="28"/>
        </w:rPr>
      </w:pPr>
      <w:r>
        <w:rPr>
          <w:rFonts w:hint="eastAsia"/>
          <w:bCs/>
          <w:spacing w:val="-1"/>
          <w:sz w:val="28"/>
          <w:szCs w:val="28"/>
        </w:rPr>
        <w:t>掌握常用机构的工作原理、特点、造型及设计方法。</w:t>
      </w:r>
    </w:p>
    <w:p w:rsidR="00C327E4" w:rsidRDefault="00C327E4" w:rsidP="00C327E4">
      <w:pPr>
        <w:pStyle w:val="a5"/>
        <w:tabs>
          <w:tab w:val="left" w:pos="1139"/>
        </w:tabs>
        <w:spacing w:before="94" w:line="460" w:lineRule="exact"/>
        <w:ind w:left="537" w:right="1286" w:firstLine="0"/>
        <w:rPr>
          <w:rFonts w:hint="eastAsia"/>
          <w:bCs/>
          <w:sz w:val="28"/>
          <w:szCs w:val="28"/>
        </w:rPr>
      </w:pPr>
      <w:r>
        <w:rPr>
          <w:rFonts w:hint="eastAsia"/>
          <w:bCs/>
          <w:sz w:val="28"/>
          <w:szCs w:val="28"/>
        </w:rPr>
        <w:t>2、机械基础部分</w:t>
      </w:r>
    </w:p>
    <w:p w:rsidR="00C327E4" w:rsidRDefault="00C327E4" w:rsidP="00C327E4">
      <w:pPr>
        <w:pStyle w:val="a5"/>
        <w:tabs>
          <w:tab w:val="left" w:pos="1139"/>
        </w:tabs>
        <w:spacing w:line="460" w:lineRule="exact"/>
        <w:ind w:left="538" w:firstLine="0"/>
        <w:rPr>
          <w:rFonts w:hint="eastAsia"/>
          <w:bCs/>
          <w:sz w:val="28"/>
          <w:szCs w:val="28"/>
        </w:rPr>
      </w:pPr>
      <w:r>
        <w:rPr>
          <w:rFonts w:hint="eastAsia"/>
          <w:bCs/>
          <w:spacing w:val="-1"/>
          <w:sz w:val="28"/>
          <w:szCs w:val="28"/>
        </w:rPr>
        <w:t>（</w:t>
      </w:r>
      <w:r>
        <w:rPr>
          <w:rFonts w:hint="eastAsia"/>
          <w:bCs/>
          <w:spacing w:val="-1"/>
          <w:sz w:val="28"/>
          <w:szCs w:val="28"/>
          <w:lang w:val="en-US"/>
        </w:rPr>
        <w:t>1</w:t>
      </w:r>
      <w:r>
        <w:rPr>
          <w:rFonts w:hint="eastAsia"/>
          <w:bCs/>
          <w:spacing w:val="-1"/>
          <w:sz w:val="28"/>
          <w:szCs w:val="28"/>
        </w:rPr>
        <w:t>）掌握正确的尺寸精度与公差定义，理解标注尺寸和公差的意义；</w:t>
      </w:r>
    </w:p>
    <w:p w:rsidR="00C327E4" w:rsidRDefault="00C327E4" w:rsidP="00C327E4">
      <w:pPr>
        <w:pStyle w:val="a5"/>
        <w:tabs>
          <w:tab w:val="left" w:pos="1139"/>
        </w:tabs>
        <w:spacing w:before="94" w:line="460" w:lineRule="exact"/>
        <w:ind w:left="537" w:right="1286" w:firstLine="0"/>
        <w:rPr>
          <w:rFonts w:hint="eastAsia"/>
          <w:bCs/>
          <w:sz w:val="28"/>
          <w:szCs w:val="28"/>
        </w:rPr>
      </w:pPr>
      <w:r>
        <w:rPr>
          <w:rFonts w:hint="eastAsia"/>
          <w:bCs/>
          <w:sz w:val="28"/>
          <w:szCs w:val="28"/>
        </w:rPr>
        <w:t>（</w:t>
      </w:r>
      <w:r>
        <w:rPr>
          <w:rFonts w:hint="eastAsia"/>
          <w:bCs/>
          <w:sz w:val="28"/>
          <w:szCs w:val="28"/>
          <w:lang w:val="en-US"/>
        </w:rPr>
        <w:t>2</w:t>
      </w:r>
      <w:r>
        <w:rPr>
          <w:rFonts w:hint="eastAsia"/>
          <w:bCs/>
          <w:sz w:val="28"/>
          <w:szCs w:val="28"/>
        </w:rPr>
        <w:t>）</w:t>
      </w:r>
      <w:r>
        <w:rPr>
          <w:rFonts w:hint="eastAsia"/>
          <w:bCs/>
          <w:kern w:val="2"/>
          <w:sz w:val="28"/>
          <w:szCs w:val="28"/>
          <w:lang w:val="en-US" w:bidi="ar"/>
        </w:rPr>
        <w:t>具有零件材料的选用知识；</w:t>
      </w:r>
    </w:p>
    <w:p w:rsidR="00C327E4" w:rsidRDefault="00C327E4" w:rsidP="00C327E4">
      <w:pPr>
        <w:pStyle w:val="a5"/>
        <w:tabs>
          <w:tab w:val="left" w:pos="1139"/>
        </w:tabs>
        <w:spacing w:before="94" w:line="460" w:lineRule="exact"/>
        <w:ind w:left="537" w:right="1286" w:firstLine="0"/>
        <w:rPr>
          <w:rFonts w:hint="eastAsia"/>
          <w:bCs/>
          <w:sz w:val="28"/>
          <w:szCs w:val="28"/>
        </w:rPr>
      </w:pPr>
      <w:r>
        <w:rPr>
          <w:rFonts w:hint="eastAsia"/>
          <w:bCs/>
          <w:sz w:val="28"/>
          <w:szCs w:val="28"/>
        </w:rPr>
        <w:t>（</w:t>
      </w:r>
      <w:r>
        <w:rPr>
          <w:rFonts w:hint="eastAsia"/>
          <w:bCs/>
          <w:sz w:val="28"/>
          <w:szCs w:val="28"/>
          <w:lang w:val="en-US"/>
        </w:rPr>
        <w:t>3</w:t>
      </w:r>
      <w:r>
        <w:rPr>
          <w:rFonts w:hint="eastAsia"/>
          <w:bCs/>
          <w:sz w:val="28"/>
          <w:szCs w:val="28"/>
        </w:rPr>
        <w:t>）了解金属切削的方法。</w:t>
      </w:r>
    </w:p>
    <w:p w:rsidR="00C327E4" w:rsidRDefault="00C327E4" w:rsidP="00C327E4">
      <w:pPr>
        <w:pStyle w:val="a5"/>
        <w:tabs>
          <w:tab w:val="left" w:pos="1139"/>
        </w:tabs>
        <w:spacing w:before="93" w:line="460" w:lineRule="exact"/>
        <w:ind w:left="537" w:right="1046" w:firstLine="0"/>
        <w:rPr>
          <w:rFonts w:hint="eastAsia"/>
          <w:bCs/>
          <w:sz w:val="28"/>
          <w:szCs w:val="28"/>
        </w:rPr>
      </w:pPr>
      <w:r>
        <w:rPr>
          <w:rFonts w:hint="eastAsia"/>
          <w:bCs/>
          <w:sz w:val="28"/>
          <w:szCs w:val="28"/>
          <w:lang w:val="en-US"/>
        </w:rPr>
        <w:t>3</w:t>
      </w:r>
      <w:r>
        <w:rPr>
          <w:rFonts w:hint="eastAsia"/>
          <w:bCs/>
          <w:sz w:val="28"/>
          <w:szCs w:val="28"/>
        </w:rPr>
        <w:t>、常用机械加工部分</w:t>
      </w:r>
    </w:p>
    <w:p w:rsidR="00C327E4" w:rsidRDefault="00C327E4" w:rsidP="00C327E4">
      <w:pPr>
        <w:pStyle w:val="a5"/>
        <w:numPr>
          <w:ilvl w:val="0"/>
          <w:numId w:val="3"/>
        </w:numPr>
        <w:tabs>
          <w:tab w:val="left" w:pos="1139"/>
        </w:tabs>
        <w:spacing w:line="460" w:lineRule="exact"/>
        <w:rPr>
          <w:rFonts w:hint="eastAsia"/>
          <w:bCs/>
          <w:sz w:val="28"/>
          <w:szCs w:val="28"/>
        </w:rPr>
      </w:pPr>
      <w:r>
        <w:rPr>
          <w:rFonts w:hint="eastAsia"/>
          <w:bCs/>
          <w:sz w:val="28"/>
          <w:szCs w:val="28"/>
        </w:rPr>
        <w:t>机械加工艺过程及其组成；</w:t>
      </w:r>
    </w:p>
    <w:p w:rsidR="00C327E4" w:rsidRDefault="00C327E4" w:rsidP="00C327E4">
      <w:pPr>
        <w:pStyle w:val="a5"/>
        <w:numPr>
          <w:ilvl w:val="0"/>
          <w:numId w:val="3"/>
        </w:numPr>
        <w:tabs>
          <w:tab w:val="left" w:pos="1145"/>
        </w:tabs>
        <w:spacing w:before="94" w:line="460" w:lineRule="exact"/>
        <w:ind w:left="118" w:right="242" w:firstLine="419"/>
        <w:rPr>
          <w:rFonts w:hint="eastAsia"/>
          <w:bCs/>
          <w:sz w:val="28"/>
          <w:szCs w:val="28"/>
        </w:rPr>
      </w:pPr>
      <w:r>
        <w:rPr>
          <w:rFonts w:hint="eastAsia"/>
          <w:bCs/>
          <w:sz w:val="28"/>
          <w:szCs w:val="28"/>
        </w:rPr>
        <w:t>掌握金属切削原则。</w:t>
      </w:r>
    </w:p>
    <w:p w:rsidR="00C327E4" w:rsidRDefault="00C327E4" w:rsidP="00C327E4">
      <w:pPr>
        <w:numPr>
          <w:ilvl w:val="0"/>
          <w:numId w:val="1"/>
        </w:numPr>
        <w:spacing w:line="460" w:lineRule="exact"/>
        <w:ind w:firstLine="560"/>
        <w:rPr>
          <w:rFonts w:ascii="仿宋" w:eastAsia="仿宋" w:hAnsi="仿宋" w:cs="仿宋" w:hint="eastAsia"/>
          <w:bCs/>
          <w:sz w:val="28"/>
          <w:szCs w:val="28"/>
        </w:rPr>
      </w:pPr>
      <w:r>
        <w:rPr>
          <w:rFonts w:ascii="仿宋" w:eastAsia="仿宋" w:hAnsi="仿宋" w:cs="仿宋" w:hint="eastAsia"/>
          <w:bCs/>
          <w:sz w:val="28"/>
          <w:szCs w:val="28"/>
        </w:rPr>
        <w:t>专业技术</w:t>
      </w:r>
    </w:p>
    <w:p w:rsidR="00C327E4" w:rsidRDefault="00C327E4" w:rsidP="00C327E4">
      <w:pPr>
        <w:pStyle w:val="a5"/>
        <w:tabs>
          <w:tab w:val="left" w:pos="1139"/>
        </w:tabs>
        <w:spacing w:line="460" w:lineRule="exact"/>
        <w:ind w:left="537" w:right="3206" w:firstLine="0"/>
        <w:rPr>
          <w:rFonts w:hint="eastAsia"/>
          <w:bCs/>
          <w:sz w:val="28"/>
          <w:szCs w:val="28"/>
        </w:rPr>
      </w:pPr>
      <w:r>
        <w:rPr>
          <w:rFonts w:hint="eastAsia"/>
          <w:bCs/>
          <w:sz w:val="28"/>
          <w:szCs w:val="28"/>
          <w:lang w:val="en-US"/>
        </w:rPr>
        <w:t>1</w:t>
      </w:r>
      <w:r>
        <w:rPr>
          <w:rFonts w:hint="eastAsia"/>
          <w:bCs/>
          <w:sz w:val="28"/>
          <w:szCs w:val="28"/>
        </w:rPr>
        <w:t>、数控加工部分</w:t>
      </w:r>
    </w:p>
    <w:p w:rsidR="00C327E4" w:rsidRDefault="00C327E4" w:rsidP="00C327E4">
      <w:pPr>
        <w:pStyle w:val="a5"/>
        <w:numPr>
          <w:ilvl w:val="0"/>
          <w:numId w:val="4"/>
        </w:numPr>
        <w:tabs>
          <w:tab w:val="left" w:pos="1199"/>
        </w:tabs>
        <w:spacing w:before="2" w:line="460" w:lineRule="exact"/>
        <w:rPr>
          <w:rFonts w:hint="eastAsia"/>
          <w:bCs/>
          <w:sz w:val="28"/>
          <w:szCs w:val="28"/>
        </w:rPr>
      </w:pPr>
      <w:r>
        <w:rPr>
          <w:rFonts w:hint="eastAsia"/>
          <w:bCs/>
          <w:sz w:val="28"/>
          <w:szCs w:val="28"/>
        </w:rPr>
        <w:t>掌握数控加工工件坐标系的判定，工件坐标系的选择；</w:t>
      </w:r>
    </w:p>
    <w:p w:rsidR="00C327E4" w:rsidRDefault="00C327E4" w:rsidP="00C327E4">
      <w:pPr>
        <w:pStyle w:val="a5"/>
        <w:numPr>
          <w:ilvl w:val="0"/>
          <w:numId w:val="4"/>
        </w:numPr>
        <w:tabs>
          <w:tab w:val="left" w:pos="1199"/>
        </w:tabs>
        <w:spacing w:before="91" w:line="460" w:lineRule="exact"/>
        <w:rPr>
          <w:rFonts w:hint="eastAsia"/>
          <w:bCs/>
          <w:sz w:val="28"/>
          <w:szCs w:val="28"/>
        </w:rPr>
      </w:pPr>
      <w:r>
        <w:rPr>
          <w:rFonts w:hint="eastAsia"/>
          <w:bCs/>
          <w:sz w:val="28"/>
          <w:szCs w:val="28"/>
        </w:rPr>
        <w:t>掌握常用</w:t>
      </w:r>
      <w:r>
        <w:rPr>
          <w:rFonts w:hint="eastAsia"/>
          <w:bCs/>
          <w:sz w:val="28"/>
          <w:szCs w:val="28"/>
          <w:lang w:val="en-US"/>
        </w:rPr>
        <w:t>G代码和M代码</w:t>
      </w:r>
      <w:r>
        <w:rPr>
          <w:rFonts w:hint="eastAsia"/>
          <w:bCs/>
          <w:sz w:val="28"/>
          <w:szCs w:val="28"/>
        </w:rPr>
        <w:t>。</w:t>
      </w:r>
    </w:p>
    <w:p w:rsidR="00C327E4" w:rsidRDefault="00C327E4" w:rsidP="00C327E4">
      <w:pPr>
        <w:pStyle w:val="a5"/>
        <w:tabs>
          <w:tab w:val="left" w:pos="1071"/>
        </w:tabs>
        <w:spacing w:line="460" w:lineRule="exact"/>
        <w:ind w:left="468" w:firstLine="0"/>
        <w:rPr>
          <w:rFonts w:hint="eastAsia"/>
          <w:bCs/>
          <w:spacing w:val="-9"/>
          <w:sz w:val="28"/>
          <w:szCs w:val="28"/>
          <w:lang w:val="en-US"/>
        </w:rPr>
      </w:pPr>
      <w:r>
        <w:rPr>
          <w:rFonts w:hint="eastAsia"/>
          <w:bCs/>
          <w:spacing w:val="-9"/>
          <w:sz w:val="28"/>
          <w:szCs w:val="28"/>
          <w:lang w:val="en-US"/>
        </w:rPr>
        <w:t>2、</w:t>
      </w:r>
      <w:r>
        <w:rPr>
          <w:rFonts w:hint="eastAsia"/>
          <w:bCs/>
          <w:sz w:val="28"/>
          <w:szCs w:val="28"/>
        </w:rPr>
        <w:t>成型工艺</w:t>
      </w:r>
    </w:p>
    <w:p w:rsidR="00C327E4" w:rsidRDefault="00C327E4" w:rsidP="00C327E4">
      <w:pPr>
        <w:pStyle w:val="a5"/>
        <w:tabs>
          <w:tab w:val="left" w:pos="1071"/>
        </w:tabs>
        <w:spacing w:line="460" w:lineRule="exact"/>
        <w:ind w:left="468" w:firstLine="0"/>
        <w:rPr>
          <w:rFonts w:hint="eastAsia"/>
          <w:bCs/>
          <w:sz w:val="28"/>
          <w:szCs w:val="28"/>
        </w:rPr>
      </w:pPr>
      <w:r>
        <w:rPr>
          <w:rFonts w:hint="eastAsia"/>
          <w:bCs/>
          <w:spacing w:val="-9"/>
          <w:sz w:val="28"/>
          <w:szCs w:val="28"/>
          <w:lang w:val="en-US"/>
        </w:rPr>
        <w:t>（1）</w:t>
      </w:r>
      <w:r>
        <w:rPr>
          <w:rFonts w:hint="eastAsia"/>
          <w:bCs/>
          <w:sz w:val="28"/>
          <w:szCs w:val="28"/>
        </w:rPr>
        <w:t>冲压或注塑成形理论基础；</w:t>
      </w:r>
    </w:p>
    <w:p w:rsidR="00C327E4" w:rsidRDefault="00C327E4" w:rsidP="00C327E4">
      <w:pPr>
        <w:pStyle w:val="a5"/>
        <w:tabs>
          <w:tab w:val="left" w:pos="1071"/>
        </w:tabs>
        <w:spacing w:before="1" w:line="460" w:lineRule="exact"/>
        <w:ind w:left="468" w:firstLine="0"/>
        <w:rPr>
          <w:rFonts w:hint="eastAsia"/>
          <w:bCs/>
          <w:sz w:val="28"/>
          <w:szCs w:val="28"/>
        </w:rPr>
      </w:pPr>
      <w:r>
        <w:rPr>
          <w:rFonts w:hint="eastAsia"/>
          <w:bCs/>
          <w:sz w:val="28"/>
          <w:szCs w:val="28"/>
        </w:rPr>
        <w:t>（</w:t>
      </w:r>
      <w:r>
        <w:rPr>
          <w:rFonts w:hint="eastAsia"/>
          <w:bCs/>
          <w:sz w:val="28"/>
          <w:szCs w:val="28"/>
          <w:lang w:val="en-US"/>
        </w:rPr>
        <w:t>2</w:t>
      </w:r>
      <w:r>
        <w:rPr>
          <w:rFonts w:hint="eastAsia"/>
          <w:bCs/>
          <w:sz w:val="28"/>
          <w:szCs w:val="28"/>
        </w:rPr>
        <w:t>）焊接成型原理；</w:t>
      </w:r>
    </w:p>
    <w:p w:rsidR="00C327E4" w:rsidRDefault="00C327E4" w:rsidP="00C327E4">
      <w:pPr>
        <w:pStyle w:val="a5"/>
        <w:tabs>
          <w:tab w:val="left" w:pos="1071"/>
        </w:tabs>
        <w:spacing w:before="1" w:line="460" w:lineRule="exact"/>
        <w:ind w:left="468" w:firstLine="0"/>
        <w:rPr>
          <w:rFonts w:hint="eastAsia"/>
          <w:bCs/>
          <w:sz w:val="28"/>
          <w:szCs w:val="28"/>
        </w:rPr>
      </w:pPr>
      <w:r>
        <w:rPr>
          <w:rFonts w:hint="eastAsia"/>
          <w:bCs/>
          <w:sz w:val="28"/>
          <w:szCs w:val="28"/>
        </w:rPr>
        <w:t>（</w:t>
      </w:r>
      <w:r>
        <w:rPr>
          <w:rFonts w:hint="eastAsia"/>
          <w:bCs/>
          <w:sz w:val="28"/>
          <w:szCs w:val="28"/>
          <w:lang w:val="en-US"/>
        </w:rPr>
        <w:t>3</w:t>
      </w:r>
      <w:r>
        <w:rPr>
          <w:rFonts w:hint="eastAsia"/>
          <w:bCs/>
          <w:sz w:val="28"/>
          <w:szCs w:val="28"/>
        </w:rPr>
        <w:t>）常用焊接设备的原理及特点；</w:t>
      </w:r>
    </w:p>
    <w:p w:rsidR="00C327E4" w:rsidRDefault="00C327E4" w:rsidP="00C327E4">
      <w:pPr>
        <w:pStyle w:val="a5"/>
        <w:tabs>
          <w:tab w:val="left" w:pos="1071"/>
        </w:tabs>
        <w:spacing w:line="460" w:lineRule="exact"/>
        <w:ind w:left="468" w:firstLine="0"/>
        <w:rPr>
          <w:rFonts w:hint="eastAsia"/>
          <w:bCs/>
          <w:sz w:val="28"/>
          <w:szCs w:val="28"/>
        </w:rPr>
      </w:pPr>
      <w:r>
        <w:rPr>
          <w:rFonts w:hint="eastAsia"/>
          <w:bCs/>
          <w:sz w:val="28"/>
          <w:szCs w:val="28"/>
        </w:rPr>
        <w:t>（</w:t>
      </w:r>
      <w:r>
        <w:rPr>
          <w:rFonts w:hint="eastAsia"/>
          <w:bCs/>
          <w:sz w:val="28"/>
          <w:szCs w:val="28"/>
          <w:lang w:val="en-US"/>
        </w:rPr>
        <w:t>3</w:t>
      </w:r>
      <w:r>
        <w:rPr>
          <w:rFonts w:hint="eastAsia"/>
          <w:bCs/>
          <w:sz w:val="28"/>
          <w:szCs w:val="28"/>
        </w:rPr>
        <w:t>）常用冲压或注塑主要成型设备的原理及特点；</w:t>
      </w:r>
    </w:p>
    <w:p w:rsidR="00C327E4" w:rsidRDefault="00C327E4" w:rsidP="00C327E4">
      <w:pPr>
        <w:pStyle w:val="a5"/>
        <w:tabs>
          <w:tab w:val="left" w:pos="1071"/>
        </w:tabs>
        <w:spacing w:line="460" w:lineRule="exact"/>
        <w:ind w:left="468" w:firstLine="0"/>
        <w:rPr>
          <w:rFonts w:hint="eastAsia"/>
          <w:bCs/>
          <w:sz w:val="28"/>
          <w:szCs w:val="28"/>
        </w:rPr>
      </w:pPr>
      <w:r>
        <w:rPr>
          <w:rFonts w:hint="eastAsia"/>
          <w:bCs/>
          <w:sz w:val="28"/>
          <w:szCs w:val="28"/>
        </w:rPr>
        <w:t>（</w:t>
      </w:r>
      <w:r>
        <w:rPr>
          <w:rFonts w:hint="eastAsia"/>
          <w:bCs/>
          <w:sz w:val="28"/>
          <w:szCs w:val="28"/>
          <w:lang w:val="en-US"/>
        </w:rPr>
        <w:t>4</w:t>
      </w:r>
      <w:r>
        <w:rPr>
          <w:rFonts w:hint="eastAsia"/>
          <w:bCs/>
          <w:sz w:val="28"/>
          <w:szCs w:val="28"/>
        </w:rPr>
        <w:t>）冲压或注塑模具</w:t>
      </w:r>
      <w:proofErr w:type="gramStart"/>
      <w:r>
        <w:rPr>
          <w:rFonts w:hint="eastAsia"/>
          <w:bCs/>
          <w:sz w:val="28"/>
          <w:szCs w:val="28"/>
        </w:rPr>
        <w:t>凸</w:t>
      </w:r>
      <w:proofErr w:type="gramEnd"/>
      <w:r>
        <w:rPr>
          <w:rFonts w:hint="eastAsia"/>
          <w:bCs/>
          <w:sz w:val="28"/>
          <w:szCs w:val="28"/>
        </w:rPr>
        <w:t>、凹模等成型零件尺寸的确定原则；</w:t>
      </w:r>
    </w:p>
    <w:p w:rsidR="00C327E4" w:rsidRDefault="00C327E4" w:rsidP="00C327E4">
      <w:pPr>
        <w:pStyle w:val="a5"/>
        <w:tabs>
          <w:tab w:val="left" w:pos="1071"/>
        </w:tabs>
        <w:spacing w:line="460" w:lineRule="exact"/>
        <w:ind w:left="468" w:firstLine="0"/>
        <w:rPr>
          <w:rFonts w:hint="eastAsia"/>
          <w:bCs/>
          <w:sz w:val="28"/>
          <w:szCs w:val="28"/>
        </w:rPr>
      </w:pPr>
      <w:r>
        <w:rPr>
          <w:rFonts w:hint="eastAsia"/>
          <w:bCs/>
          <w:sz w:val="28"/>
          <w:szCs w:val="28"/>
        </w:rPr>
        <w:t>（</w:t>
      </w:r>
      <w:r>
        <w:rPr>
          <w:rFonts w:hint="eastAsia"/>
          <w:bCs/>
          <w:sz w:val="28"/>
          <w:szCs w:val="28"/>
          <w:lang w:val="en-US"/>
        </w:rPr>
        <w:t>5</w:t>
      </w:r>
      <w:r>
        <w:rPr>
          <w:rFonts w:hint="eastAsia"/>
          <w:bCs/>
          <w:sz w:val="28"/>
          <w:szCs w:val="28"/>
        </w:rPr>
        <w:t>）冲压或注塑相关的工艺简单计算；</w:t>
      </w:r>
    </w:p>
    <w:p w:rsidR="00C327E4" w:rsidRDefault="00C327E4" w:rsidP="00C327E4">
      <w:pPr>
        <w:pStyle w:val="a5"/>
        <w:tabs>
          <w:tab w:val="left" w:pos="1071"/>
        </w:tabs>
        <w:spacing w:line="460" w:lineRule="exact"/>
        <w:ind w:left="468" w:firstLine="0"/>
        <w:rPr>
          <w:rFonts w:hint="eastAsia"/>
          <w:bCs/>
          <w:sz w:val="28"/>
          <w:szCs w:val="28"/>
        </w:rPr>
      </w:pPr>
      <w:r>
        <w:rPr>
          <w:rFonts w:hint="eastAsia"/>
          <w:bCs/>
          <w:sz w:val="28"/>
          <w:szCs w:val="28"/>
        </w:rPr>
        <w:t>（</w:t>
      </w:r>
      <w:r>
        <w:rPr>
          <w:rFonts w:hint="eastAsia"/>
          <w:bCs/>
          <w:sz w:val="28"/>
          <w:szCs w:val="28"/>
          <w:lang w:val="en-US"/>
        </w:rPr>
        <w:t>6</w:t>
      </w:r>
      <w:r>
        <w:rPr>
          <w:rFonts w:hint="eastAsia"/>
          <w:bCs/>
          <w:sz w:val="28"/>
          <w:szCs w:val="28"/>
        </w:rPr>
        <w:t>）冲压或注塑模具常见结构及特点。</w:t>
      </w:r>
    </w:p>
    <w:p w:rsidR="00C327E4" w:rsidRDefault="00C327E4" w:rsidP="00C327E4">
      <w:pPr>
        <w:pStyle w:val="a5"/>
        <w:tabs>
          <w:tab w:val="left" w:pos="1199"/>
        </w:tabs>
        <w:spacing w:before="94" w:line="460" w:lineRule="exact"/>
        <w:ind w:right="2905" w:hanging="600"/>
        <w:rPr>
          <w:rFonts w:hint="eastAsia"/>
          <w:bCs/>
          <w:sz w:val="28"/>
          <w:szCs w:val="28"/>
        </w:rPr>
      </w:pPr>
      <w:r>
        <w:rPr>
          <w:rFonts w:hint="eastAsia"/>
          <w:bCs/>
          <w:sz w:val="28"/>
          <w:szCs w:val="28"/>
        </w:rPr>
        <w:t xml:space="preserve">    3、智能制造部分</w:t>
      </w:r>
    </w:p>
    <w:p w:rsidR="00C327E4" w:rsidRDefault="00C327E4" w:rsidP="00C327E4">
      <w:pPr>
        <w:pStyle w:val="a5"/>
        <w:tabs>
          <w:tab w:val="left" w:pos="1199"/>
        </w:tabs>
        <w:spacing w:line="460" w:lineRule="exact"/>
        <w:ind w:left="598" w:firstLine="0"/>
        <w:rPr>
          <w:rFonts w:hint="eastAsia"/>
          <w:bCs/>
          <w:spacing w:val="-12"/>
          <w:sz w:val="28"/>
          <w:szCs w:val="28"/>
        </w:rPr>
      </w:pPr>
      <w:r>
        <w:rPr>
          <w:rFonts w:hint="eastAsia"/>
          <w:bCs/>
          <w:spacing w:val="-12"/>
          <w:sz w:val="28"/>
          <w:szCs w:val="28"/>
        </w:rPr>
        <w:lastRenderedPageBreak/>
        <w:t>（1）熟练掌握智能制造含义与组成；</w:t>
      </w:r>
    </w:p>
    <w:p w:rsidR="00C327E4" w:rsidRDefault="00C327E4" w:rsidP="00C327E4">
      <w:pPr>
        <w:pStyle w:val="a5"/>
        <w:tabs>
          <w:tab w:val="left" w:pos="1199"/>
        </w:tabs>
        <w:spacing w:line="460" w:lineRule="exact"/>
        <w:ind w:left="598" w:firstLine="0"/>
        <w:rPr>
          <w:rFonts w:hint="eastAsia"/>
          <w:bCs/>
          <w:spacing w:val="-12"/>
          <w:sz w:val="28"/>
          <w:szCs w:val="28"/>
        </w:rPr>
      </w:pPr>
      <w:r>
        <w:rPr>
          <w:rFonts w:hint="eastAsia"/>
          <w:bCs/>
          <w:spacing w:val="-12"/>
          <w:sz w:val="28"/>
          <w:szCs w:val="28"/>
        </w:rPr>
        <w:t>（2）熟悉智能制造系统体系构架；</w:t>
      </w:r>
    </w:p>
    <w:p w:rsidR="00C327E4" w:rsidRDefault="00C327E4" w:rsidP="00C327E4">
      <w:pPr>
        <w:pStyle w:val="a5"/>
        <w:tabs>
          <w:tab w:val="left" w:pos="1199"/>
        </w:tabs>
        <w:spacing w:before="91" w:line="460" w:lineRule="exact"/>
        <w:ind w:left="597" w:right="685" w:firstLine="0"/>
        <w:rPr>
          <w:rFonts w:hint="eastAsia"/>
          <w:bCs/>
          <w:sz w:val="28"/>
          <w:szCs w:val="28"/>
          <w:lang w:val="en-US"/>
        </w:rPr>
      </w:pPr>
      <w:r>
        <w:rPr>
          <w:rFonts w:hint="eastAsia"/>
          <w:bCs/>
          <w:spacing w:val="-17"/>
          <w:sz w:val="28"/>
          <w:szCs w:val="28"/>
        </w:rPr>
        <w:t>（</w:t>
      </w:r>
      <w:r>
        <w:rPr>
          <w:rFonts w:hint="eastAsia"/>
          <w:bCs/>
          <w:spacing w:val="-17"/>
          <w:sz w:val="28"/>
          <w:szCs w:val="28"/>
          <w:lang w:val="en-US"/>
        </w:rPr>
        <w:t>3</w:t>
      </w:r>
      <w:r>
        <w:rPr>
          <w:rFonts w:hint="eastAsia"/>
          <w:bCs/>
          <w:spacing w:val="-17"/>
          <w:sz w:val="28"/>
          <w:szCs w:val="28"/>
        </w:rPr>
        <w:t>）</w:t>
      </w:r>
      <w:r>
        <w:rPr>
          <w:rFonts w:hint="eastAsia"/>
          <w:bCs/>
          <w:sz w:val="28"/>
          <w:szCs w:val="28"/>
        </w:rPr>
        <w:t>掌握</w:t>
      </w:r>
      <w:r>
        <w:rPr>
          <w:rFonts w:hint="eastAsia"/>
          <w:bCs/>
          <w:sz w:val="28"/>
          <w:szCs w:val="28"/>
          <w:lang w:val="en-US"/>
        </w:rPr>
        <w:t>FMS和CIMS及MES系统的概念及MES系统搭建方案的制订。</w:t>
      </w:r>
    </w:p>
    <w:p w:rsidR="00C327E4" w:rsidRDefault="00C327E4" w:rsidP="00C327E4">
      <w:pPr>
        <w:pStyle w:val="a5"/>
        <w:tabs>
          <w:tab w:val="left" w:pos="1199"/>
        </w:tabs>
        <w:spacing w:before="91" w:line="460" w:lineRule="exact"/>
        <w:ind w:left="597" w:right="685" w:firstLine="0"/>
        <w:rPr>
          <w:rFonts w:hint="eastAsia"/>
          <w:bCs/>
          <w:sz w:val="28"/>
          <w:szCs w:val="28"/>
        </w:rPr>
      </w:pPr>
      <w:r>
        <w:rPr>
          <w:rFonts w:hint="eastAsia"/>
          <w:bCs/>
          <w:sz w:val="28"/>
          <w:szCs w:val="28"/>
        </w:rPr>
        <w:t>（三）应用能力</w:t>
      </w:r>
    </w:p>
    <w:p w:rsidR="00C327E4" w:rsidRDefault="00C327E4" w:rsidP="00C327E4">
      <w:pPr>
        <w:pStyle w:val="a5"/>
        <w:tabs>
          <w:tab w:val="left" w:pos="1199"/>
        </w:tabs>
        <w:spacing w:before="91" w:line="460" w:lineRule="exact"/>
        <w:ind w:left="597" w:right="685" w:firstLine="0"/>
        <w:rPr>
          <w:rFonts w:hint="eastAsia"/>
          <w:bCs/>
          <w:sz w:val="28"/>
          <w:szCs w:val="28"/>
        </w:rPr>
      </w:pPr>
      <w:r>
        <w:rPr>
          <w:rFonts w:hint="eastAsia"/>
          <w:bCs/>
          <w:sz w:val="28"/>
          <w:szCs w:val="28"/>
        </w:rPr>
        <w:t>具有综合用于相关知识解决零件加工工艺、模具设计及简单智能制</w:t>
      </w:r>
    </w:p>
    <w:p w:rsidR="00C327E4" w:rsidRDefault="00C327E4" w:rsidP="00C327E4">
      <w:pPr>
        <w:pStyle w:val="a5"/>
        <w:tabs>
          <w:tab w:val="left" w:pos="1199"/>
        </w:tabs>
        <w:spacing w:before="91" w:line="460" w:lineRule="exact"/>
        <w:ind w:right="685" w:hanging="600"/>
        <w:rPr>
          <w:rFonts w:hint="eastAsia"/>
          <w:bCs/>
          <w:sz w:val="28"/>
          <w:szCs w:val="28"/>
        </w:rPr>
      </w:pPr>
      <w:r>
        <w:rPr>
          <w:rFonts w:hint="eastAsia"/>
          <w:bCs/>
          <w:sz w:val="28"/>
          <w:szCs w:val="28"/>
        </w:rPr>
        <w:t>造系统搭建方案的制订。</w:t>
      </w:r>
    </w:p>
    <w:p w:rsidR="00737982" w:rsidRDefault="00737982">
      <w:pPr>
        <w:rPr>
          <w:rFonts w:hint="eastAsia"/>
        </w:rPr>
      </w:pPr>
    </w:p>
    <w:p w:rsidR="00C327E4" w:rsidRDefault="00C327E4">
      <w:pPr>
        <w:rPr>
          <w:rFonts w:hint="eastAsia"/>
        </w:rPr>
      </w:pPr>
    </w:p>
    <w:p w:rsidR="00C327E4" w:rsidRPr="00C327E4" w:rsidRDefault="00C327E4" w:rsidP="00C327E4">
      <w:pPr>
        <w:pStyle w:val="Default"/>
        <w:jc w:val="center"/>
        <w:rPr>
          <w:rFonts w:hAnsi="仿宋" w:hint="eastAsia"/>
          <w:b/>
          <w:sz w:val="36"/>
          <w:szCs w:val="36"/>
        </w:rPr>
      </w:pPr>
      <w:r w:rsidRPr="00C327E4">
        <w:rPr>
          <w:rFonts w:hAnsi="仿宋" w:hint="eastAsia"/>
          <w:b/>
          <w:sz w:val="36"/>
          <w:szCs w:val="36"/>
          <w:highlight w:val="yellow"/>
        </w:rPr>
        <w:t>岗位5202电气类专业笔试考试大纲</w:t>
      </w:r>
    </w:p>
    <w:p w:rsidR="00C327E4" w:rsidRDefault="00C327E4" w:rsidP="00C327E4">
      <w:pPr>
        <w:ind w:firstLineChars="200" w:firstLine="560"/>
        <w:rPr>
          <w:rFonts w:ascii="仿宋" w:eastAsia="仿宋" w:hAnsi="仿宋" w:cs="仿宋" w:hint="eastAsia"/>
          <w:sz w:val="28"/>
          <w:szCs w:val="28"/>
        </w:rPr>
      </w:pPr>
      <w:r>
        <w:rPr>
          <w:rFonts w:ascii="仿宋" w:eastAsia="仿宋" w:hAnsi="仿宋" w:cs="仿宋" w:hint="eastAsia"/>
          <w:sz w:val="28"/>
          <w:szCs w:val="28"/>
        </w:rPr>
        <w:t>一、考试时长：120分钟</w:t>
      </w:r>
    </w:p>
    <w:p w:rsidR="00C327E4" w:rsidRDefault="00C327E4" w:rsidP="00C327E4">
      <w:pPr>
        <w:ind w:firstLineChars="200" w:firstLine="560"/>
        <w:rPr>
          <w:rFonts w:ascii="仿宋" w:eastAsia="仿宋" w:hAnsi="仿宋" w:cs="仿宋" w:hint="eastAsia"/>
          <w:sz w:val="28"/>
          <w:szCs w:val="28"/>
        </w:rPr>
      </w:pPr>
      <w:r>
        <w:rPr>
          <w:rFonts w:ascii="仿宋" w:eastAsia="仿宋" w:hAnsi="仿宋" w:cs="仿宋" w:hint="eastAsia"/>
          <w:sz w:val="28"/>
          <w:szCs w:val="28"/>
        </w:rPr>
        <w:t>二、考试主要知识点</w:t>
      </w:r>
    </w:p>
    <w:p w:rsidR="00C327E4" w:rsidRDefault="00C327E4" w:rsidP="00C327E4">
      <w:pPr>
        <w:numPr>
          <w:ilvl w:val="0"/>
          <w:numId w:val="1"/>
        </w:numPr>
        <w:ind w:firstLine="560"/>
        <w:rPr>
          <w:rFonts w:ascii="仿宋" w:eastAsia="仿宋" w:hAnsi="仿宋" w:cs="仿宋" w:hint="eastAsia"/>
          <w:sz w:val="28"/>
          <w:szCs w:val="28"/>
        </w:rPr>
      </w:pPr>
      <w:r>
        <w:rPr>
          <w:rFonts w:ascii="仿宋" w:eastAsia="仿宋" w:hAnsi="仿宋" w:cs="仿宋" w:hint="eastAsia"/>
          <w:sz w:val="28"/>
          <w:szCs w:val="28"/>
        </w:rPr>
        <w:t>基础知识</w:t>
      </w:r>
    </w:p>
    <w:p w:rsidR="00C327E4" w:rsidRDefault="00C327E4" w:rsidP="00C327E4">
      <w:pPr>
        <w:pStyle w:val="Default"/>
        <w:spacing w:line="360" w:lineRule="auto"/>
        <w:ind w:left="480"/>
        <w:rPr>
          <w:rFonts w:hAnsi="仿宋" w:hint="eastAsia"/>
          <w:sz w:val="28"/>
          <w:szCs w:val="28"/>
        </w:rPr>
      </w:pPr>
      <w:r>
        <w:rPr>
          <w:rFonts w:hAnsi="仿宋" w:hint="eastAsia"/>
          <w:sz w:val="28"/>
          <w:szCs w:val="28"/>
        </w:rPr>
        <w:t>1.机械部分</w:t>
      </w:r>
    </w:p>
    <w:p w:rsidR="00C327E4" w:rsidRDefault="00C327E4" w:rsidP="00C327E4">
      <w:pPr>
        <w:pStyle w:val="Default"/>
        <w:spacing w:line="360" w:lineRule="auto"/>
        <w:ind w:firstLineChars="200" w:firstLine="560"/>
        <w:rPr>
          <w:rFonts w:hAnsi="仿宋" w:hint="eastAsia"/>
          <w:sz w:val="28"/>
          <w:szCs w:val="28"/>
        </w:rPr>
      </w:pPr>
      <w:r>
        <w:rPr>
          <w:rFonts w:hAnsi="仿宋" w:hint="eastAsia"/>
          <w:sz w:val="28"/>
          <w:szCs w:val="28"/>
        </w:rPr>
        <w:t>看懂机械图纸，了解机械公差与配合；了解相关工种一般工艺知识，如装配、焊接等常用基础知识。</w:t>
      </w:r>
    </w:p>
    <w:p w:rsidR="00C327E4" w:rsidRDefault="00C327E4" w:rsidP="00C327E4">
      <w:pPr>
        <w:pStyle w:val="Default"/>
        <w:spacing w:line="360" w:lineRule="auto"/>
        <w:ind w:left="480"/>
        <w:rPr>
          <w:rFonts w:hAnsi="仿宋" w:hint="eastAsia"/>
          <w:sz w:val="28"/>
          <w:szCs w:val="28"/>
        </w:rPr>
      </w:pPr>
      <w:r>
        <w:rPr>
          <w:rFonts w:hAnsi="仿宋" w:hint="eastAsia"/>
          <w:sz w:val="28"/>
          <w:szCs w:val="28"/>
        </w:rPr>
        <w:t>2.电工电子部分</w:t>
      </w:r>
    </w:p>
    <w:p w:rsidR="00C327E4" w:rsidRDefault="00C327E4" w:rsidP="00C327E4">
      <w:pPr>
        <w:pStyle w:val="Default"/>
        <w:spacing w:line="360" w:lineRule="auto"/>
        <w:ind w:firstLineChars="200" w:firstLine="560"/>
        <w:rPr>
          <w:rFonts w:hAnsi="仿宋" w:hint="eastAsia"/>
          <w:sz w:val="28"/>
          <w:szCs w:val="28"/>
        </w:rPr>
      </w:pPr>
      <w:r>
        <w:rPr>
          <w:rFonts w:hAnsi="仿宋" w:hint="eastAsia"/>
          <w:sz w:val="28"/>
          <w:szCs w:val="28"/>
        </w:rPr>
        <w:t>计算直流电路中各点的电位。电压源和电流源的电路模型及受控源概念。掌握欧姆定律、基</w:t>
      </w:r>
      <w:proofErr w:type="gramStart"/>
      <w:r>
        <w:rPr>
          <w:rFonts w:hAnsi="仿宋" w:hint="eastAsia"/>
          <w:sz w:val="28"/>
          <w:szCs w:val="28"/>
        </w:rPr>
        <w:t>尓</w:t>
      </w:r>
      <w:proofErr w:type="gramEnd"/>
      <w:r>
        <w:rPr>
          <w:rFonts w:hAnsi="仿宋" w:hint="eastAsia"/>
          <w:sz w:val="28"/>
          <w:szCs w:val="28"/>
        </w:rPr>
        <w:t>霍夫定律及其应用。电阻混联电路的计算；掌握电压源和电流源模型的等效变换方法；掌握直流电路的分析方法：支路电流法、节点电压法、网孔电流法、叠加原理、戴维南定理；</w:t>
      </w:r>
    </w:p>
    <w:p w:rsidR="00C327E4" w:rsidRDefault="00C327E4" w:rsidP="00C327E4">
      <w:pPr>
        <w:pStyle w:val="Default"/>
        <w:spacing w:line="360" w:lineRule="auto"/>
        <w:ind w:firstLineChars="200" w:firstLine="560"/>
        <w:rPr>
          <w:rFonts w:hAnsi="仿宋" w:hint="eastAsia"/>
          <w:sz w:val="28"/>
          <w:szCs w:val="28"/>
        </w:rPr>
      </w:pPr>
      <w:r>
        <w:rPr>
          <w:rFonts w:hAnsi="仿宋" w:hint="eastAsia"/>
          <w:sz w:val="28"/>
          <w:szCs w:val="28"/>
        </w:rPr>
        <w:t>掌握三相电源和负载的Y型和Δ型的两种接法，熟悉其对称负载中电压、电流的关系。掌握对称和不对称三相电路的计算，理解中线</w:t>
      </w:r>
      <w:r>
        <w:rPr>
          <w:rFonts w:hAnsi="仿宋" w:hint="eastAsia"/>
          <w:sz w:val="28"/>
          <w:szCs w:val="28"/>
        </w:rPr>
        <w:lastRenderedPageBreak/>
        <w:t>的意义。掌握三相功率及三相电路的一般分析方法；</w:t>
      </w:r>
    </w:p>
    <w:p w:rsidR="00C327E4" w:rsidRDefault="00C327E4" w:rsidP="00C327E4">
      <w:pPr>
        <w:pStyle w:val="Default"/>
        <w:spacing w:line="360" w:lineRule="auto"/>
        <w:ind w:firstLineChars="200" w:firstLine="560"/>
        <w:rPr>
          <w:rFonts w:hAnsi="仿宋" w:hint="eastAsia"/>
          <w:sz w:val="28"/>
          <w:szCs w:val="28"/>
        </w:rPr>
      </w:pPr>
      <w:r>
        <w:rPr>
          <w:rFonts w:hAnsi="仿宋" w:hint="eastAsia"/>
          <w:sz w:val="28"/>
          <w:szCs w:val="28"/>
        </w:rPr>
        <w:t>掌握换路定律，并会确定电路的初始值。理解时间常数的意义，掌握RC和RL串联电路的充、放电规律。掌握一阶电路暂态分析的三要素法，微分电路和积分电路的结构和应用；</w:t>
      </w:r>
    </w:p>
    <w:p w:rsidR="00C327E4" w:rsidRDefault="00C327E4" w:rsidP="00C327E4">
      <w:pPr>
        <w:pStyle w:val="Default"/>
        <w:spacing w:line="360" w:lineRule="auto"/>
        <w:ind w:firstLineChars="200" w:firstLine="560"/>
        <w:rPr>
          <w:rFonts w:hAnsi="仿宋" w:hint="eastAsia"/>
          <w:sz w:val="28"/>
          <w:szCs w:val="28"/>
        </w:rPr>
      </w:pPr>
      <w:r>
        <w:rPr>
          <w:rFonts w:hAnsi="仿宋" w:hint="eastAsia"/>
          <w:sz w:val="28"/>
          <w:szCs w:val="28"/>
        </w:rPr>
        <w:t>掌握常见电力电子器件，整流电路、交流调压电路、变频电路，还包括电力电子技术的应用等内容；</w:t>
      </w:r>
    </w:p>
    <w:p w:rsidR="00C327E4" w:rsidRDefault="00C327E4" w:rsidP="00C327E4">
      <w:pPr>
        <w:numPr>
          <w:ilvl w:val="0"/>
          <w:numId w:val="1"/>
        </w:numPr>
        <w:ind w:firstLine="560"/>
        <w:rPr>
          <w:rFonts w:ascii="仿宋" w:eastAsia="仿宋" w:hAnsi="仿宋" w:cs="仿宋" w:hint="eastAsia"/>
          <w:sz w:val="28"/>
          <w:szCs w:val="28"/>
        </w:rPr>
      </w:pPr>
      <w:r>
        <w:rPr>
          <w:rFonts w:ascii="仿宋" w:eastAsia="仿宋" w:hAnsi="仿宋" w:cs="仿宋" w:hint="eastAsia"/>
          <w:sz w:val="28"/>
          <w:szCs w:val="28"/>
        </w:rPr>
        <w:t>专业技术</w:t>
      </w:r>
    </w:p>
    <w:p w:rsidR="00C327E4" w:rsidRDefault="00C327E4" w:rsidP="00C327E4">
      <w:pPr>
        <w:pStyle w:val="Default"/>
        <w:spacing w:line="360" w:lineRule="auto"/>
        <w:ind w:firstLineChars="200" w:firstLine="560"/>
        <w:rPr>
          <w:rFonts w:hAnsi="仿宋" w:hint="eastAsia"/>
          <w:sz w:val="28"/>
          <w:szCs w:val="28"/>
        </w:rPr>
      </w:pPr>
      <w:r>
        <w:rPr>
          <w:rFonts w:hAnsi="仿宋" w:hint="eastAsia"/>
          <w:sz w:val="28"/>
          <w:szCs w:val="28"/>
        </w:rPr>
        <w:t>熟读电气控制系统原理图，掌握常用电气设备选型，如接触器、继电器等。具有独立设计、完成简单电气控制系统接线、调试等工作的能力。</w:t>
      </w:r>
    </w:p>
    <w:p w:rsidR="00C327E4" w:rsidRDefault="00C327E4" w:rsidP="00C327E4">
      <w:pPr>
        <w:pStyle w:val="Default"/>
        <w:spacing w:line="360" w:lineRule="auto"/>
        <w:ind w:firstLineChars="200" w:firstLine="560"/>
        <w:rPr>
          <w:rFonts w:hAnsi="仿宋" w:hint="eastAsia"/>
          <w:sz w:val="28"/>
          <w:szCs w:val="28"/>
        </w:rPr>
      </w:pPr>
      <w:r>
        <w:rPr>
          <w:rFonts w:hAnsi="仿宋" w:hint="eastAsia"/>
          <w:sz w:val="28"/>
          <w:szCs w:val="28"/>
        </w:rPr>
        <w:t>掌握供配电系统基础知识。</w:t>
      </w:r>
    </w:p>
    <w:p w:rsidR="00C327E4" w:rsidRDefault="00C327E4" w:rsidP="00C327E4">
      <w:pPr>
        <w:pStyle w:val="Default"/>
        <w:spacing w:line="360" w:lineRule="auto"/>
        <w:ind w:firstLineChars="200" w:firstLine="560"/>
        <w:rPr>
          <w:rFonts w:hAnsi="仿宋" w:hint="eastAsia"/>
          <w:sz w:val="28"/>
          <w:szCs w:val="28"/>
        </w:rPr>
      </w:pPr>
      <w:r>
        <w:rPr>
          <w:rFonts w:hAnsi="仿宋" w:hint="eastAsia"/>
          <w:sz w:val="28"/>
          <w:szCs w:val="28"/>
        </w:rPr>
        <w:t>熟练使用常用电气仪表。</w:t>
      </w:r>
    </w:p>
    <w:p w:rsidR="00C327E4" w:rsidRDefault="00C327E4" w:rsidP="00C327E4">
      <w:pPr>
        <w:pStyle w:val="Default"/>
        <w:spacing w:line="360" w:lineRule="auto"/>
        <w:ind w:firstLineChars="200" w:firstLine="560"/>
        <w:rPr>
          <w:rFonts w:hAnsi="仿宋" w:hint="eastAsia"/>
          <w:sz w:val="28"/>
          <w:szCs w:val="28"/>
        </w:rPr>
      </w:pPr>
      <w:r>
        <w:rPr>
          <w:rFonts w:hAnsi="仿宋" w:hint="eastAsia"/>
          <w:sz w:val="28"/>
          <w:szCs w:val="28"/>
        </w:rPr>
        <w:t>熟悉常见品牌机器人的基本操作及编程；如三菱、ABB等。</w:t>
      </w:r>
    </w:p>
    <w:p w:rsidR="00C327E4" w:rsidRDefault="00C327E4" w:rsidP="00C327E4">
      <w:pPr>
        <w:pStyle w:val="Default"/>
        <w:spacing w:line="360" w:lineRule="auto"/>
        <w:ind w:firstLineChars="200" w:firstLine="560"/>
        <w:rPr>
          <w:rFonts w:hAnsi="仿宋" w:hint="eastAsia"/>
          <w:sz w:val="28"/>
          <w:szCs w:val="28"/>
        </w:rPr>
      </w:pPr>
      <w:r>
        <w:rPr>
          <w:rFonts w:hAnsi="仿宋" w:hint="eastAsia"/>
          <w:sz w:val="28"/>
          <w:szCs w:val="28"/>
        </w:rPr>
        <w:t>精通掌握1-2种PLC的基本指令和应用指令的指令格式、功能用法，能根据控制要求使用PLC对控制系统熟练编程。</w:t>
      </w:r>
    </w:p>
    <w:p w:rsidR="00C327E4" w:rsidRDefault="00C327E4" w:rsidP="00C327E4">
      <w:pPr>
        <w:pStyle w:val="Default"/>
        <w:spacing w:line="360" w:lineRule="auto"/>
        <w:ind w:firstLineChars="200" w:firstLine="560"/>
        <w:rPr>
          <w:rFonts w:hAnsi="仿宋" w:hint="eastAsia"/>
          <w:sz w:val="28"/>
          <w:szCs w:val="28"/>
        </w:rPr>
      </w:pPr>
      <w:r>
        <w:rPr>
          <w:rFonts w:hAnsi="仿宋" w:hint="eastAsia"/>
          <w:sz w:val="28"/>
          <w:szCs w:val="28"/>
        </w:rPr>
        <w:t>精通掌握运动控制系统的工作原理、设计、选型、安装、调试等理论及相关技术知识，如变频调速系统、伺服驱动系统等。</w:t>
      </w:r>
    </w:p>
    <w:p w:rsidR="00C327E4" w:rsidRDefault="00C327E4" w:rsidP="00C327E4">
      <w:pPr>
        <w:pStyle w:val="Default"/>
        <w:spacing w:line="360" w:lineRule="auto"/>
        <w:ind w:firstLineChars="200" w:firstLine="560"/>
        <w:rPr>
          <w:rFonts w:hAnsi="仿宋" w:hint="eastAsia"/>
          <w:sz w:val="28"/>
          <w:szCs w:val="28"/>
        </w:rPr>
      </w:pPr>
      <w:r>
        <w:rPr>
          <w:rFonts w:hAnsi="仿宋" w:hint="eastAsia"/>
          <w:sz w:val="28"/>
          <w:szCs w:val="28"/>
        </w:rPr>
        <w:t>了解、掌握工业现场总线等相关知识。</w:t>
      </w:r>
    </w:p>
    <w:p w:rsidR="00C327E4" w:rsidRDefault="00C327E4" w:rsidP="00C327E4">
      <w:pPr>
        <w:pStyle w:val="Default"/>
        <w:spacing w:line="360" w:lineRule="auto"/>
        <w:ind w:firstLineChars="200" w:firstLine="560"/>
        <w:rPr>
          <w:rFonts w:hAnsi="仿宋" w:hint="eastAsia"/>
          <w:sz w:val="28"/>
          <w:szCs w:val="28"/>
        </w:rPr>
      </w:pPr>
      <w:r>
        <w:rPr>
          <w:rFonts w:hAnsi="仿宋" w:hint="eastAsia"/>
          <w:sz w:val="28"/>
          <w:szCs w:val="28"/>
        </w:rPr>
        <w:t>熟悉DCS、过程控制等相关领域知识，并能应用于系统调试。</w:t>
      </w:r>
    </w:p>
    <w:p w:rsidR="00C327E4" w:rsidRDefault="00C327E4" w:rsidP="00C327E4">
      <w:pPr>
        <w:numPr>
          <w:ilvl w:val="0"/>
          <w:numId w:val="1"/>
        </w:numPr>
        <w:ind w:firstLine="560"/>
        <w:rPr>
          <w:rFonts w:ascii="仿宋" w:eastAsia="仿宋" w:hAnsi="仿宋" w:cs="仿宋" w:hint="eastAsia"/>
          <w:sz w:val="28"/>
          <w:szCs w:val="28"/>
        </w:rPr>
      </w:pPr>
      <w:r>
        <w:rPr>
          <w:rFonts w:ascii="仿宋" w:eastAsia="仿宋" w:hAnsi="仿宋" w:cs="仿宋" w:hint="eastAsia"/>
          <w:sz w:val="28"/>
          <w:szCs w:val="28"/>
        </w:rPr>
        <w:t>应用能力</w:t>
      </w:r>
    </w:p>
    <w:p w:rsidR="00C327E4" w:rsidRDefault="00C327E4" w:rsidP="00C327E4">
      <w:pPr>
        <w:pStyle w:val="Default"/>
        <w:spacing w:line="360" w:lineRule="auto"/>
        <w:ind w:firstLineChars="200" w:firstLine="560"/>
        <w:rPr>
          <w:rFonts w:hAnsi="仿宋" w:hint="eastAsia"/>
          <w:sz w:val="28"/>
          <w:szCs w:val="28"/>
        </w:rPr>
      </w:pPr>
      <w:r>
        <w:rPr>
          <w:rFonts w:hAnsi="仿宋" w:hint="eastAsia"/>
          <w:sz w:val="28"/>
          <w:szCs w:val="28"/>
        </w:rPr>
        <w:t>能够独立完成简单功能自动化生产线的设计、安装、调试、维护等操作，具有较强的新知识、新技能的更新能力。</w:t>
      </w:r>
    </w:p>
    <w:p w:rsidR="00C327E4" w:rsidRPr="00C327E4" w:rsidRDefault="00C327E4" w:rsidP="00C327E4">
      <w:pPr>
        <w:spacing w:line="360" w:lineRule="auto"/>
        <w:jc w:val="center"/>
        <w:rPr>
          <w:rFonts w:ascii="仿宋" w:eastAsia="仿宋" w:hAnsi="仿宋" w:cs="仿宋" w:hint="eastAsia"/>
          <w:b/>
          <w:sz w:val="36"/>
          <w:szCs w:val="36"/>
        </w:rPr>
      </w:pPr>
      <w:r w:rsidRPr="00C327E4">
        <w:rPr>
          <w:rFonts w:ascii="仿宋" w:eastAsia="仿宋" w:hAnsi="仿宋" w:cs="仿宋" w:hint="eastAsia"/>
          <w:b/>
          <w:sz w:val="36"/>
          <w:szCs w:val="36"/>
          <w:highlight w:val="yellow"/>
        </w:rPr>
        <w:lastRenderedPageBreak/>
        <w:t>岗位5203</w:t>
      </w:r>
      <w:proofErr w:type="gramStart"/>
      <w:r w:rsidRPr="00C327E4">
        <w:rPr>
          <w:rFonts w:ascii="仿宋" w:eastAsia="仿宋" w:hAnsi="仿宋" w:cs="仿宋" w:hint="eastAsia"/>
          <w:b/>
          <w:sz w:val="36"/>
          <w:szCs w:val="36"/>
          <w:highlight w:val="yellow"/>
        </w:rPr>
        <w:t>至岗位</w:t>
      </w:r>
      <w:proofErr w:type="gramEnd"/>
      <w:r w:rsidRPr="00C327E4">
        <w:rPr>
          <w:rFonts w:ascii="仿宋" w:eastAsia="仿宋" w:hAnsi="仿宋" w:cs="仿宋" w:hint="eastAsia"/>
          <w:b/>
          <w:sz w:val="36"/>
          <w:szCs w:val="36"/>
          <w:highlight w:val="yellow"/>
        </w:rPr>
        <w:t>5207计算机类专业笔试考试大纲</w:t>
      </w:r>
    </w:p>
    <w:p w:rsidR="00C327E4" w:rsidRDefault="00C327E4" w:rsidP="00C327E4">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一、考试时长：120分钟</w:t>
      </w:r>
    </w:p>
    <w:p w:rsidR="00C327E4" w:rsidRDefault="00C327E4" w:rsidP="00C327E4">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二、考试主要知识点</w:t>
      </w:r>
    </w:p>
    <w:p w:rsidR="00C327E4" w:rsidRDefault="00C327E4" w:rsidP="00C327E4">
      <w:pPr>
        <w:numPr>
          <w:ilvl w:val="0"/>
          <w:numId w:val="1"/>
        </w:numPr>
        <w:spacing w:line="360" w:lineRule="auto"/>
        <w:ind w:firstLine="560"/>
        <w:rPr>
          <w:rFonts w:ascii="仿宋" w:eastAsia="仿宋" w:hAnsi="仿宋" w:cs="仿宋" w:hint="eastAsia"/>
          <w:sz w:val="28"/>
          <w:szCs w:val="28"/>
        </w:rPr>
      </w:pPr>
      <w:r>
        <w:rPr>
          <w:rFonts w:ascii="仿宋" w:eastAsia="仿宋" w:hAnsi="仿宋" w:cs="仿宋" w:hint="eastAsia"/>
          <w:sz w:val="28"/>
          <w:szCs w:val="28"/>
        </w:rPr>
        <w:t>基础知识</w:t>
      </w:r>
    </w:p>
    <w:p w:rsidR="00C327E4" w:rsidRDefault="00C327E4" w:rsidP="00C327E4">
      <w:pPr>
        <w:spacing w:line="360" w:lineRule="auto"/>
        <w:ind w:firstLine="560"/>
        <w:rPr>
          <w:rFonts w:ascii="仿宋" w:eastAsia="仿宋" w:hAnsi="仿宋" w:cs="仿宋" w:hint="eastAsia"/>
          <w:sz w:val="28"/>
          <w:szCs w:val="28"/>
        </w:rPr>
      </w:pPr>
      <w:r>
        <w:rPr>
          <w:rFonts w:ascii="仿宋" w:eastAsia="仿宋" w:hAnsi="仿宋" w:cs="仿宋" w:hint="eastAsia"/>
          <w:sz w:val="28"/>
          <w:szCs w:val="28"/>
        </w:rPr>
        <w:t>1．信息、数据、进制的概念及常用进制数换算的基本方法，掌握数据存储容量单位的概念，掌握信息在计算机中的表示和存储方法。</w:t>
      </w:r>
    </w:p>
    <w:p w:rsidR="00C327E4" w:rsidRDefault="00C327E4" w:rsidP="00C327E4">
      <w:pPr>
        <w:spacing w:line="360" w:lineRule="auto"/>
        <w:ind w:firstLine="560"/>
        <w:rPr>
          <w:rFonts w:ascii="仿宋" w:eastAsia="仿宋" w:hAnsi="仿宋" w:cs="仿宋" w:hint="eastAsia"/>
          <w:sz w:val="28"/>
          <w:szCs w:val="28"/>
        </w:rPr>
      </w:pPr>
      <w:r>
        <w:rPr>
          <w:rFonts w:ascii="仿宋" w:eastAsia="仿宋" w:hAnsi="仿宋" w:cs="仿宋" w:hint="eastAsia"/>
          <w:sz w:val="28"/>
          <w:szCs w:val="28"/>
        </w:rPr>
        <w:t>2．计算机软件和程序设计中的概念及基本知识</w:t>
      </w:r>
    </w:p>
    <w:p w:rsidR="00C327E4" w:rsidRDefault="00C327E4" w:rsidP="00C327E4">
      <w:pPr>
        <w:spacing w:line="360" w:lineRule="auto"/>
        <w:ind w:firstLine="560"/>
        <w:rPr>
          <w:rFonts w:ascii="仿宋" w:eastAsia="仿宋" w:hAnsi="仿宋" w:cs="仿宋" w:hint="eastAsia"/>
          <w:sz w:val="28"/>
          <w:szCs w:val="28"/>
        </w:rPr>
      </w:pPr>
      <w:r>
        <w:rPr>
          <w:rFonts w:ascii="仿宋" w:eastAsia="仿宋" w:hAnsi="仿宋" w:cs="仿宋" w:hint="eastAsia"/>
          <w:sz w:val="28"/>
          <w:szCs w:val="28"/>
        </w:rPr>
        <w:t>3．计算机多媒体的基本概念。</w:t>
      </w:r>
    </w:p>
    <w:p w:rsidR="00C327E4" w:rsidRDefault="00C327E4" w:rsidP="00C327E4">
      <w:pPr>
        <w:spacing w:line="360" w:lineRule="auto"/>
        <w:ind w:firstLine="560"/>
        <w:rPr>
          <w:rFonts w:ascii="仿宋" w:eastAsia="仿宋" w:hAnsi="仿宋" w:cs="仿宋" w:hint="eastAsia"/>
          <w:sz w:val="28"/>
          <w:szCs w:val="28"/>
        </w:rPr>
      </w:pPr>
      <w:r>
        <w:rPr>
          <w:rFonts w:ascii="仿宋" w:eastAsia="仿宋" w:hAnsi="仿宋" w:cs="仿宋" w:hint="eastAsia"/>
          <w:sz w:val="28"/>
          <w:szCs w:val="28"/>
        </w:rPr>
        <w:t>理论知识。</w:t>
      </w:r>
    </w:p>
    <w:p w:rsidR="00C327E4" w:rsidRDefault="00C327E4" w:rsidP="00C327E4">
      <w:pPr>
        <w:numPr>
          <w:ilvl w:val="0"/>
          <w:numId w:val="1"/>
        </w:numPr>
        <w:spacing w:line="360" w:lineRule="auto"/>
        <w:ind w:firstLine="560"/>
        <w:rPr>
          <w:rFonts w:ascii="仿宋" w:eastAsia="仿宋" w:hAnsi="仿宋" w:cs="仿宋" w:hint="eastAsia"/>
          <w:sz w:val="28"/>
          <w:szCs w:val="28"/>
        </w:rPr>
      </w:pPr>
      <w:r>
        <w:rPr>
          <w:rFonts w:ascii="仿宋" w:eastAsia="仿宋" w:hAnsi="仿宋" w:cs="仿宋" w:hint="eastAsia"/>
          <w:sz w:val="28"/>
          <w:szCs w:val="28"/>
        </w:rPr>
        <w:t>专业技术</w:t>
      </w:r>
    </w:p>
    <w:p w:rsidR="00C327E4" w:rsidRDefault="00C327E4" w:rsidP="00C327E4">
      <w:pPr>
        <w:spacing w:line="360" w:lineRule="auto"/>
        <w:ind w:firstLine="560"/>
        <w:rPr>
          <w:rFonts w:ascii="仿宋" w:eastAsia="仿宋" w:hAnsi="仿宋" w:cs="仿宋" w:hint="eastAsia"/>
          <w:sz w:val="28"/>
          <w:szCs w:val="28"/>
        </w:rPr>
      </w:pPr>
      <w:r>
        <w:rPr>
          <w:rFonts w:ascii="仿宋" w:eastAsia="仿宋" w:hAnsi="仿宋" w:cs="仿宋" w:hint="eastAsia"/>
          <w:sz w:val="28"/>
          <w:szCs w:val="28"/>
        </w:rPr>
        <w:t>1．程序设计与算法分析能力。</w:t>
      </w:r>
    </w:p>
    <w:p w:rsidR="00C327E4" w:rsidRDefault="00C327E4" w:rsidP="00C327E4">
      <w:pPr>
        <w:spacing w:line="360" w:lineRule="auto"/>
        <w:ind w:firstLine="560"/>
        <w:rPr>
          <w:rFonts w:ascii="仿宋" w:eastAsia="仿宋" w:hAnsi="仿宋" w:cs="仿宋" w:hint="eastAsia"/>
          <w:sz w:val="28"/>
          <w:szCs w:val="28"/>
        </w:rPr>
      </w:pPr>
      <w:r>
        <w:rPr>
          <w:rFonts w:ascii="仿宋" w:eastAsia="仿宋" w:hAnsi="仿宋" w:cs="仿宋" w:hint="eastAsia"/>
          <w:sz w:val="28"/>
          <w:szCs w:val="28"/>
        </w:rPr>
        <w:t>2．数据库设计与分析应用能力。</w:t>
      </w:r>
    </w:p>
    <w:p w:rsidR="00C327E4" w:rsidRDefault="00C327E4" w:rsidP="00C327E4">
      <w:pPr>
        <w:spacing w:line="360" w:lineRule="auto"/>
        <w:ind w:firstLine="560"/>
        <w:rPr>
          <w:rFonts w:ascii="仿宋" w:eastAsia="仿宋" w:hAnsi="仿宋" w:cs="仿宋" w:hint="eastAsia"/>
          <w:sz w:val="28"/>
          <w:szCs w:val="28"/>
        </w:rPr>
      </w:pPr>
      <w:r>
        <w:rPr>
          <w:rFonts w:ascii="仿宋" w:eastAsia="仿宋" w:hAnsi="仿宋" w:cs="仿宋" w:hint="eastAsia"/>
          <w:sz w:val="28"/>
          <w:szCs w:val="28"/>
        </w:rPr>
        <w:t>3．计算机平面设计、动画设计能力。</w:t>
      </w:r>
    </w:p>
    <w:p w:rsidR="00C327E4" w:rsidRDefault="00C327E4" w:rsidP="00C327E4">
      <w:pPr>
        <w:numPr>
          <w:ilvl w:val="0"/>
          <w:numId w:val="1"/>
        </w:numPr>
        <w:spacing w:line="360" w:lineRule="auto"/>
        <w:ind w:firstLine="560"/>
        <w:rPr>
          <w:rFonts w:ascii="仿宋" w:eastAsia="仿宋" w:hAnsi="仿宋" w:cs="仿宋" w:hint="eastAsia"/>
          <w:sz w:val="28"/>
          <w:szCs w:val="28"/>
        </w:rPr>
      </w:pPr>
      <w:r>
        <w:rPr>
          <w:rFonts w:ascii="仿宋" w:eastAsia="仿宋" w:hAnsi="仿宋" w:cs="仿宋" w:hint="eastAsia"/>
          <w:sz w:val="28"/>
          <w:szCs w:val="28"/>
        </w:rPr>
        <w:t>应用能力</w:t>
      </w:r>
    </w:p>
    <w:p w:rsidR="00C327E4" w:rsidRDefault="00C327E4" w:rsidP="00C327E4">
      <w:pPr>
        <w:spacing w:line="360" w:lineRule="auto"/>
        <w:ind w:firstLine="560"/>
        <w:rPr>
          <w:rFonts w:ascii="仿宋" w:eastAsia="仿宋" w:hAnsi="仿宋" w:cs="仿宋" w:hint="eastAsia"/>
          <w:sz w:val="28"/>
          <w:szCs w:val="28"/>
        </w:rPr>
      </w:pPr>
      <w:r>
        <w:rPr>
          <w:rFonts w:ascii="仿宋" w:eastAsia="仿宋" w:hAnsi="仿宋" w:cs="仿宋" w:hint="eastAsia"/>
          <w:sz w:val="28"/>
          <w:szCs w:val="28"/>
        </w:rPr>
        <w:t>1．办公软件（word、excel、</w:t>
      </w:r>
      <w:proofErr w:type="spellStart"/>
      <w:r>
        <w:rPr>
          <w:rFonts w:ascii="仿宋" w:eastAsia="仿宋" w:hAnsi="仿宋" w:cs="仿宋" w:hint="eastAsia"/>
          <w:sz w:val="28"/>
          <w:szCs w:val="28"/>
        </w:rPr>
        <w:t>powerpoint</w:t>
      </w:r>
      <w:proofErr w:type="spellEnd"/>
      <w:r>
        <w:rPr>
          <w:rFonts w:ascii="仿宋" w:eastAsia="仿宋" w:hAnsi="仿宋" w:cs="仿宋" w:hint="eastAsia"/>
          <w:sz w:val="28"/>
          <w:szCs w:val="28"/>
        </w:rPr>
        <w:t>等）实际操作能力。</w:t>
      </w:r>
    </w:p>
    <w:p w:rsidR="00C327E4" w:rsidRDefault="00C327E4" w:rsidP="00C327E4">
      <w:pPr>
        <w:spacing w:line="360" w:lineRule="auto"/>
        <w:ind w:firstLine="560"/>
        <w:rPr>
          <w:rFonts w:ascii="仿宋" w:eastAsia="仿宋" w:hAnsi="仿宋" w:cs="仿宋" w:hint="eastAsia"/>
          <w:sz w:val="28"/>
          <w:szCs w:val="28"/>
        </w:rPr>
      </w:pPr>
      <w:r>
        <w:rPr>
          <w:rFonts w:ascii="仿宋" w:eastAsia="仿宋" w:hAnsi="仿宋" w:cs="仿宋" w:hint="eastAsia"/>
          <w:sz w:val="28"/>
          <w:szCs w:val="28"/>
        </w:rPr>
        <w:t>2．编程语言应用能力。</w:t>
      </w:r>
    </w:p>
    <w:p w:rsidR="00C327E4" w:rsidRDefault="00C327E4" w:rsidP="00C327E4">
      <w:pPr>
        <w:spacing w:line="360" w:lineRule="auto"/>
        <w:ind w:firstLine="560"/>
        <w:rPr>
          <w:rFonts w:ascii="仿宋" w:eastAsia="仿宋" w:hAnsi="仿宋" w:cs="仿宋" w:hint="eastAsia"/>
          <w:sz w:val="28"/>
          <w:szCs w:val="28"/>
        </w:rPr>
      </w:pPr>
      <w:r>
        <w:rPr>
          <w:rFonts w:ascii="仿宋" w:eastAsia="仿宋" w:hAnsi="仿宋" w:cs="仿宋" w:hint="eastAsia"/>
          <w:sz w:val="28"/>
          <w:szCs w:val="28"/>
        </w:rPr>
        <w:t>3．数据库管理应用能力。</w:t>
      </w:r>
    </w:p>
    <w:p w:rsidR="00C327E4" w:rsidRDefault="00C327E4" w:rsidP="00C327E4">
      <w:pPr>
        <w:spacing w:line="360" w:lineRule="auto"/>
        <w:ind w:firstLine="560"/>
        <w:rPr>
          <w:rFonts w:ascii="仿宋" w:eastAsia="仿宋" w:hAnsi="仿宋" w:cs="仿宋" w:hint="eastAsia"/>
          <w:sz w:val="28"/>
          <w:szCs w:val="28"/>
        </w:rPr>
      </w:pPr>
      <w:r>
        <w:rPr>
          <w:rFonts w:ascii="仿宋" w:eastAsia="仿宋" w:hAnsi="仿宋" w:cs="仿宋" w:hint="eastAsia"/>
          <w:sz w:val="28"/>
          <w:szCs w:val="28"/>
        </w:rPr>
        <w:t>4．多媒体编辑软件实际应用能力。</w:t>
      </w:r>
      <w:bookmarkStart w:id="0" w:name="_GoBack"/>
      <w:bookmarkEnd w:id="0"/>
    </w:p>
    <w:p w:rsidR="00C327E4" w:rsidRDefault="00C327E4" w:rsidP="00C327E4">
      <w:pPr>
        <w:spacing w:line="360" w:lineRule="auto"/>
        <w:ind w:firstLine="560"/>
        <w:rPr>
          <w:rFonts w:ascii="仿宋" w:eastAsia="仿宋" w:hAnsi="仿宋" w:cs="仿宋" w:hint="eastAsia"/>
          <w:sz w:val="28"/>
          <w:szCs w:val="28"/>
        </w:rPr>
      </w:pPr>
    </w:p>
    <w:p w:rsidR="00C327E4" w:rsidRPr="00C327E4" w:rsidRDefault="00C327E4" w:rsidP="00C327E4">
      <w:pPr>
        <w:spacing w:line="360" w:lineRule="auto"/>
        <w:ind w:firstLineChars="200" w:firstLine="723"/>
        <w:jc w:val="center"/>
        <w:rPr>
          <w:rFonts w:ascii="仿宋" w:eastAsia="仿宋" w:hAnsi="仿宋" w:cs="仿宋" w:hint="eastAsia"/>
          <w:b/>
          <w:sz w:val="36"/>
          <w:szCs w:val="36"/>
        </w:rPr>
      </w:pPr>
      <w:r w:rsidRPr="00C327E4">
        <w:rPr>
          <w:rFonts w:ascii="仿宋" w:eastAsia="仿宋" w:hAnsi="仿宋" w:cs="仿宋" w:hint="eastAsia"/>
          <w:b/>
          <w:sz w:val="36"/>
          <w:szCs w:val="36"/>
          <w:highlight w:val="yellow"/>
        </w:rPr>
        <w:t>岗位5208</w:t>
      </w:r>
      <w:proofErr w:type="gramStart"/>
      <w:r w:rsidRPr="00C327E4">
        <w:rPr>
          <w:rFonts w:ascii="仿宋" w:eastAsia="仿宋" w:hAnsi="仿宋" w:cs="仿宋" w:hint="eastAsia"/>
          <w:b/>
          <w:sz w:val="36"/>
          <w:szCs w:val="36"/>
          <w:highlight w:val="yellow"/>
        </w:rPr>
        <w:t>思政类</w:t>
      </w:r>
      <w:proofErr w:type="gramEnd"/>
      <w:r w:rsidRPr="00C327E4">
        <w:rPr>
          <w:rFonts w:ascii="仿宋" w:eastAsia="仿宋" w:hAnsi="仿宋" w:cs="仿宋" w:hint="eastAsia"/>
          <w:b/>
          <w:sz w:val="36"/>
          <w:szCs w:val="36"/>
          <w:highlight w:val="yellow"/>
        </w:rPr>
        <w:t>专业笔试考试大纲</w:t>
      </w:r>
    </w:p>
    <w:p w:rsidR="00C327E4" w:rsidRDefault="00C327E4" w:rsidP="00C327E4">
      <w:pPr>
        <w:numPr>
          <w:ilvl w:val="0"/>
          <w:numId w:val="5"/>
        </w:numPr>
        <w:spacing w:line="360" w:lineRule="auto"/>
        <w:ind w:firstLineChars="200" w:firstLine="560"/>
        <w:rPr>
          <w:rFonts w:ascii="仿宋" w:eastAsia="仿宋" w:hAnsi="仿宋" w:cs="仿宋" w:hint="eastAsia"/>
          <w:bCs/>
          <w:sz w:val="28"/>
          <w:szCs w:val="28"/>
        </w:rPr>
      </w:pPr>
      <w:r>
        <w:rPr>
          <w:rFonts w:ascii="仿宋" w:eastAsia="仿宋" w:hAnsi="仿宋" w:cs="仿宋" w:hint="eastAsia"/>
          <w:bCs/>
          <w:sz w:val="28"/>
          <w:szCs w:val="28"/>
        </w:rPr>
        <w:t>考试时长：120分钟</w:t>
      </w:r>
    </w:p>
    <w:p w:rsidR="00C327E4" w:rsidRDefault="00C327E4" w:rsidP="00C327E4">
      <w:pPr>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二、考试主要知识点</w:t>
      </w:r>
    </w:p>
    <w:p w:rsidR="00C327E4" w:rsidRDefault="00C327E4" w:rsidP="00C327E4">
      <w:pPr>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lastRenderedPageBreak/>
        <w:t>1、毛泽东思想和中国特色社会主义理论体系概论：毛泽东思想的主要内容和活的灵魂、新民主主义革命理论、社会主义改造理论、邓小平理论的主要内容、“三个代表”重要思想、科学发展观、我国社会主要矛盾、中国特色社会主义进入新时代、现代化经济体系、党的领导、人民当家作主和依法治国、社会主义文化、全面深化改革、新时代党的建设总要求、习近平强军思想、构建人类命运共同体思想、中国共产党领导是中国特色社会主义</w:t>
      </w:r>
      <w:proofErr w:type="gramStart"/>
      <w:r>
        <w:rPr>
          <w:rFonts w:ascii="仿宋" w:eastAsia="仿宋" w:hAnsi="仿宋" w:cs="仿宋" w:hint="eastAsia"/>
          <w:color w:val="000000"/>
          <w:sz w:val="28"/>
          <w:szCs w:val="28"/>
        </w:rPr>
        <w:t>最</w:t>
      </w:r>
      <w:proofErr w:type="gramEnd"/>
      <w:r>
        <w:rPr>
          <w:rFonts w:ascii="仿宋" w:eastAsia="仿宋" w:hAnsi="仿宋" w:cs="仿宋" w:hint="eastAsia"/>
          <w:color w:val="000000"/>
          <w:sz w:val="28"/>
          <w:szCs w:val="28"/>
        </w:rPr>
        <w:t>本质的特征和制度的最大优势。</w:t>
      </w:r>
    </w:p>
    <w:p w:rsidR="00C327E4" w:rsidRDefault="00C327E4" w:rsidP="00C327E4">
      <w:pPr>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2、思想道德修养与法律基础：人生态度、人生目的和人生价值、理想信念与大学生成长成才、中国精神、爱国主义、社会主义核心价值观、社会主义道德、大学生参与道德实践、社会主义法律、依法治国和以德治国、法治思维、法律权利与法律义务。</w:t>
      </w:r>
    </w:p>
    <w:p w:rsidR="00C327E4" w:rsidRDefault="00C327E4" w:rsidP="00C327E4">
      <w:pPr>
        <w:spacing w:line="360" w:lineRule="auto"/>
        <w:ind w:firstLineChars="150" w:firstLine="420"/>
        <w:rPr>
          <w:rFonts w:ascii="仿宋" w:eastAsia="仿宋" w:hAnsi="仿宋" w:cs="仿宋" w:hint="eastAsia"/>
          <w:color w:val="000000"/>
          <w:sz w:val="28"/>
          <w:szCs w:val="28"/>
        </w:rPr>
      </w:pPr>
      <w:r>
        <w:rPr>
          <w:rFonts w:ascii="仿宋" w:eastAsia="仿宋" w:hAnsi="仿宋" w:cs="仿宋" w:hint="eastAsia"/>
          <w:color w:val="000000"/>
          <w:sz w:val="28"/>
          <w:szCs w:val="28"/>
        </w:rPr>
        <w:t>3、马克思主义基本原理概论：马克思主义物质观、实践与认识的辩证关系、坚持以人民为中心的重要性、私人劳动和社会劳动、科学社会主义。</w:t>
      </w:r>
    </w:p>
    <w:p w:rsidR="00C327E4" w:rsidRDefault="00C327E4" w:rsidP="00C327E4">
      <w:pPr>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4、中国近现代史纲要：鸦片战争前的中国与世界、反对外国侵略的战争、对国家出路的早期探索、</w:t>
      </w:r>
      <w:hyperlink r:id="rId8" w:tgtFrame="http://baike.baidu.com/_blank" w:history="1">
        <w:r>
          <w:rPr>
            <w:rFonts w:ascii="仿宋" w:eastAsia="仿宋" w:hAnsi="仿宋" w:cs="仿宋" w:hint="eastAsia"/>
            <w:color w:val="000000"/>
            <w:sz w:val="28"/>
            <w:szCs w:val="28"/>
          </w:rPr>
          <w:t>辛亥革命</w:t>
        </w:r>
      </w:hyperlink>
      <w:r>
        <w:rPr>
          <w:rFonts w:ascii="仿宋" w:eastAsia="仿宋" w:hAnsi="仿宋" w:cs="仿宋" w:hint="eastAsia"/>
          <w:color w:val="000000"/>
          <w:sz w:val="28"/>
          <w:szCs w:val="28"/>
        </w:rPr>
        <w:t>、中华民族的</w:t>
      </w:r>
      <w:hyperlink r:id="rId9" w:tgtFrame="http://baike.baidu.com/_blank" w:history="1">
        <w:r>
          <w:rPr>
            <w:rFonts w:ascii="仿宋" w:eastAsia="仿宋" w:hAnsi="仿宋" w:cs="仿宋" w:hint="eastAsia"/>
            <w:color w:val="000000"/>
            <w:sz w:val="28"/>
            <w:szCs w:val="28"/>
          </w:rPr>
          <w:t>抗日战争</w:t>
        </w:r>
      </w:hyperlink>
      <w:r>
        <w:rPr>
          <w:rFonts w:ascii="仿宋" w:eastAsia="仿宋" w:hAnsi="仿宋" w:cs="仿宋" w:hint="eastAsia"/>
          <w:color w:val="000000"/>
          <w:sz w:val="28"/>
          <w:szCs w:val="28"/>
        </w:rPr>
        <w:t>、为新中国而奋斗、</w:t>
      </w:r>
      <w:hyperlink r:id="rId10" w:tgtFrame="http://baike.baidu.com/_blank" w:history="1">
        <w:r>
          <w:rPr>
            <w:rFonts w:ascii="仿宋" w:eastAsia="仿宋" w:hAnsi="仿宋" w:cs="仿宋" w:hint="eastAsia"/>
            <w:color w:val="000000"/>
            <w:sz w:val="28"/>
            <w:szCs w:val="28"/>
          </w:rPr>
          <w:t>中华人民共和国</w:t>
        </w:r>
      </w:hyperlink>
      <w:r>
        <w:rPr>
          <w:rFonts w:ascii="仿宋" w:eastAsia="仿宋" w:hAnsi="仿宋" w:cs="仿宋" w:hint="eastAsia"/>
          <w:color w:val="000000"/>
          <w:sz w:val="28"/>
          <w:szCs w:val="28"/>
        </w:rPr>
        <w:t>的成立、社会主义建设在探索中曲折发展、社会主义初级阶段、中国特色社会主义、民族复兴的必由之路、</w:t>
      </w:r>
      <w:hyperlink r:id="rId11" w:tgtFrame="http://baike.baidu.com/_blank" w:history="1">
        <w:r>
          <w:rPr>
            <w:rFonts w:ascii="仿宋" w:eastAsia="仿宋" w:hAnsi="仿宋" w:cs="仿宋" w:hint="eastAsia"/>
            <w:color w:val="000000"/>
            <w:sz w:val="28"/>
            <w:szCs w:val="28"/>
          </w:rPr>
          <w:t>改革开放</w:t>
        </w:r>
      </w:hyperlink>
      <w:r>
        <w:rPr>
          <w:rFonts w:ascii="仿宋" w:eastAsia="仿宋" w:hAnsi="仿宋" w:cs="仿宋" w:hint="eastAsia"/>
          <w:color w:val="000000"/>
          <w:sz w:val="28"/>
          <w:szCs w:val="28"/>
        </w:rPr>
        <w:t>与现代化建设新时期。</w:t>
      </w:r>
    </w:p>
    <w:p w:rsidR="00C327E4" w:rsidRDefault="00C327E4" w:rsidP="00C327E4">
      <w:pPr>
        <w:spacing w:line="360" w:lineRule="auto"/>
        <w:ind w:firstLineChars="150" w:firstLine="420"/>
        <w:rPr>
          <w:rFonts w:ascii="仿宋" w:eastAsia="仿宋" w:hAnsi="仿宋" w:cs="仿宋" w:hint="eastAsia"/>
          <w:color w:val="000000"/>
          <w:sz w:val="28"/>
          <w:szCs w:val="28"/>
        </w:rPr>
      </w:pPr>
      <w:r>
        <w:rPr>
          <w:rFonts w:ascii="仿宋" w:eastAsia="仿宋" w:hAnsi="仿宋" w:cs="仿宋" w:hint="eastAsia"/>
          <w:color w:val="000000"/>
          <w:sz w:val="28"/>
          <w:szCs w:val="28"/>
        </w:rPr>
        <w:t>5、形势与政策：政治建设：党的根本建设</w:t>
      </w:r>
    </w:p>
    <w:p w:rsidR="00C327E4" w:rsidRDefault="00C327E4" w:rsidP="00C327E4">
      <w:pPr>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（二）应用能力</w:t>
      </w:r>
    </w:p>
    <w:p w:rsidR="00C327E4" w:rsidRDefault="00C327E4" w:rsidP="00C327E4">
      <w:pPr>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lastRenderedPageBreak/>
        <w:t>1、运用马克思主义的立场、观点和方法分析问题、解决问题的能力，增强贯彻党的基本理论、基本路线、基本纲领以及各项方针政策的自觉性和坚定性。</w:t>
      </w:r>
    </w:p>
    <w:p w:rsidR="00C327E4" w:rsidRDefault="00C327E4" w:rsidP="00C327E4">
      <w:pPr>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2、探究现实生活中的道德和法律问题，坚定理想信念，明辨是非善恶，自觉砥砺品行，培养学生成为以民族复兴为己任的时代新人；培养学生掌握对待人生历程中各种矛盾的正确态度和掌握科学的处理办法；形成廉洁自律、爱岗敬业的职业观念，引导学生提高自身的思想道德素质和法律修养并在日常生活中自觉</w:t>
      </w:r>
      <w:proofErr w:type="gramStart"/>
      <w:r>
        <w:rPr>
          <w:rFonts w:ascii="仿宋" w:eastAsia="仿宋" w:hAnsi="仿宋" w:cs="仿宋" w:hint="eastAsia"/>
          <w:color w:val="000000"/>
          <w:sz w:val="28"/>
          <w:szCs w:val="28"/>
        </w:rPr>
        <w:t>践行</w:t>
      </w:r>
      <w:proofErr w:type="gramEnd"/>
      <w:r>
        <w:rPr>
          <w:rFonts w:ascii="仿宋" w:eastAsia="仿宋" w:hAnsi="仿宋" w:cs="仿宋" w:hint="eastAsia"/>
          <w:color w:val="000000"/>
          <w:sz w:val="28"/>
          <w:szCs w:val="28"/>
        </w:rPr>
        <w:t>。</w:t>
      </w:r>
    </w:p>
    <w:p w:rsidR="00C327E4" w:rsidRDefault="00C327E4" w:rsidP="00C327E4">
      <w:pPr>
        <w:pStyle w:val="a6"/>
        <w:spacing w:before="0" w:beforeAutospacing="0" w:after="0" w:afterAutospacing="0"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3、树立马克思主义的人生观和价值观；掌握用马克思主义的世界观和方法论观察、分析和解决实际问题的能力；</w:t>
      </w:r>
    </w:p>
    <w:p w:rsidR="00C327E4" w:rsidRDefault="00C327E4" w:rsidP="00C327E4">
      <w:pPr>
        <w:pStyle w:val="a6"/>
        <w:spacing w:before="0" w:beforeAutospacing="0" w:after="0" w:afterAutospacing="0"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4、</w:t>
      </w:r>
      <w:r>
        <w:rPr>
          <w:rFonts w:ascii="仿宋" w:eastAsia="仿宋" w:hAnsi="仿宋" w:cs="仿宋" w:hint="eastAsia"/>
          <w:bCs/>
          <w:color w:val="000000"/>
          <w:sz w:val="28"/>
          <w:szCs w:val="28"/>
        </w:rPr>
        <w:t>通过对中国近代历史重大事件、人物、经济和文化变迁历程的学习，掌握中国近现代历史发展的基本内容和基本线索，掌握评价历史事件和人物的方法，把握近现代历史发展的内在逻辑，提高分析问题和解决问题的能力。</w:t>
      </w:r>
    </w:p>
    <w:p w:rsidR="00C327E4" w:rsidRPr="00C327E4" w:rsidRDefault="00C327E4" w:rsidP="00C327E4">
      <w:pPr>
        <w:spacing w:line="360" w:lineRule="auto"/>
        <w:ind w:firstLine="560"/>
        <w:rPr>
          <w:rFonts w:ascii="仿宋" w:eastAsia="仿宋" w:hAnsi="仿宋" w:cs="仿宋" w:hint="eastAsia"/>
          <w:sz w:val="28"/>
          <w:szCs w:val="28"/>
        </w:rPr>
      </w:pPr>
    </w:p>
    <w:p w:rsidR="00C327E4" w:rsidRPr="00C327E4" w:rsidRDefault="00C327E4" w:rsidP="00C327E4">
      <w:pPr>
        <w:pStyle w:val="Default"/>
        <w:spacing w:line="360" w:lineRule="auto"/>
        <w:ind w:firstLineChars="200" w:firstLine="560"/>
        <w:rPr>
          <w:rFonts w:hAnsi="仿宋" w:hint="eastAsia"/>
          <w:sz w:val="28"/>
          <w:szCs w:val="28"/>
        </w:rPr>
      </w:pPr>
    </w:p>
    <w:p w:rsidR="00C327E4" w:rsidRPr="00C327E4" w:rsidRDefault="00C327E4">
      <w:pPr>
        <w:rPr>
          <w:b/>
        </w:rPr>
      </w:pPr>
    </w:p>
    <w:sectPr w:rsidR="00C327E4" w:rsidRPr="00C327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CED" w:rsidRDefault="00CC7CED" w:rsidP="00C327E4">
      <w:r>
        <w:separator/>
      </w:r>
    </w:p>
  </w:endnote>
  <w:endnote w:type="continuationSeparator" w:id="0">
    <w:p w:rsidR="00CC7CED" w:rsidRDefault="00CC7CED" w:rsidP="00C3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CED" w:rsidRDefault="00CC7CED" w:rsidP="00C327E4">
      <w:r>
        <w:separator/>
      </w:r>
    </w:p>
  </w:footnote>
  <w:footnote w:type="continuationSeparator" w:id="0">
    <w:p w:rsidR="00CC7CED" w:rsidRDefault="00CC7CED" w:rsidP="00C32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start w:val="1"/>
      <w:numFmt w:val="decimal"/>
      <w:lvlText w:val="（%1）"/>
      <w:lvlJc w:val="left"/>
      <w:pPr>
        <w:ind w:left="1199" w:hanging="601"/>
      </w:pPr>
      <w:rPr>
        <w:rFonts w:ascii="仿宋" w:eastAsia="仿宋" w:hAnsi="仿宋" w:cs="仿宋" w:hint="default"/>
        <w:w w:val="100"/>
        <w:sz w:val="22"/>
        <w:szCs w:val="22"/>
        <w:lang w:val="zh-CN" w:eastAsia="zh-CN" w:bidi="zh-CN"/>
      </w:rPr>
    </w:lvl>
    <w:lvl w:ilvl="1">
      <w:numFmt w:val="bullet"/>
      <w:lvlText w:val="•"/>
      <w:lvlJc w:val="left"/>
      <w:pPr>
        <w:ind w:left="1946" w:hanging="601"/>
      </w:pPr>
      <w:rPr>
        <w:rFonts w:hint="default"/>
        <w:lang w:val="zh-CN" w:eastAsia="zh-CN" w:bidi="zh-CN"/>
      </w:rPr>
    </w:lvl>
    <w:lvl w:ilvl="2">
      <w:numFmt w:val="bullet"/>
      <w:lvlText w:val="•"/>
      <w:lvlJc w:val="left"/>
      <w:pPr>
        <w:ind w:left="2693" w:hanging="601"/>
      </w:pPr>
      <w:rPr>
        <w:rFonts w:hint="default"/>
        <w:lang w:val="zh-CN" w:eastAsia="zh-CN" w:bidi="zh-CN"/>
      </w:rPr>
    </w:lvl>
    <w:lvl w:ilvl="3">
      <w:numFmt w:val="bullet"/>
      <w:lvlText w:val="•"/>
      <w:lvlJc w:val="left"/>
      <w:pPr>
        <w:ind w:left="3439" w:hanging="601"/>
      </w:pPr>
      <w:rPr>
        <w:rFonts w:hint="default"/>
        <w:lang w:val="zh-CN" w:eastAsia="zh-CN" w:bidi="zh-CN"/>
      </w:rPr>
    </w:lvl>
    <w:lvl w:ilvl="4">
      <w:numFmt w:val="bullet"/>
      <w:lvlText w:val="•"/>
      <w:lvlJc w:val="left"/>
      <w:pPr>
        <w:ind w:left="4186" w:hanging="601"/>
      </w:pPr>
      <w:rPr>
        <w:rFonts w:hint="default"/>
        <w:lang w:val="zh-CN" w:eastAsia="zh-CN" w:bidi="zh-CN"/>
      </w:rPr>
    </w:lvl>
    <w:lvl w:ilvl="5">
      <w:numFmt w:val="bullet"/>
      <w:lvlText w:val="•"/>
      <w:lvlJc w:val="left"/>
      <w:pPr>
        <w:ind w:left="4933" w:hanging="601"/>
      </w:pPr>
      <w:rPr>
        <w:rFonts w:hint="default"/>
        <w:lang w:val="zh-CN" w:eastAsia="zh-CN" w:bidi="zh-CN"/>
      </w:rPr>
    </w:lvl>
    <w:lvl w:ilvl="6">
      <w:numFmt w:val="bullet"/>
      <w:lvlText w:val="•"/>
      <w:lvlJc w:val="left"/>
      <w:pPr>
        <w:ind w:left="5679" w:hanging="601"/>
      </w:pPr>
      <w:rPr>
        <w:rFonts w:hint="default"/>
        <w:lang w:val="zh-CN" w:eastAsia="zh-CN" w:bidi="zh-CN"/>
      </w:rPr>
    </w:lvl>
    <w:lvl w:ilvl="7">
      <w:numFmt w:val="bullet"/>
      <w:lvlText w:val="•"/>
      <w:lvlJc w:val="left"/>
      <w:pPr>
        <w:ind w:left="6426" w:hanging="601"/>
      </w:pPr>
      <w:rPr>
        <w:rFonts w:hint="default"/>
        <w:lang w:val="zh-CN" w:eastAsia="zh-CN" w:bidi="zh-CN"/>
      </w:rPr>
    </w:lvl>
    <w:lvl w:ilvl="8">
      <w:numFmt w:val="bullet"/>
      <w:lvlText w:val="•"/>
      <w:lvlJc w:val="left"/>
      <w:pPr>
        <w:ind w:left="7173" w:hanging="601"/>
      </w:pPr>
      <w:rPr>
        <w:rFonts w:hint="default"/>
        <w:lang w:val="zh-CN" w:eastAsia="zh-CN" w:bidi="zh-CN"/>
      </w:rPr>
    </w:lvl>
  </w:abstractNum>
  <w:abstractNum w:abstractNumId="1">
    <w:nsid w:val="BF205925"/>
    <w:multiLevelType w:val="multilevel"/>
    <w:tmpl w:val="BF205925"/>
    <w:lvl w:ilvl="0">
      <w:start w:val="1"/>
      <w:numFmt w:val="decimal"/>
      <w:lvlText w:val="（%1）"/>
      <w:lvlJc w:val="left"/>
      <w:pPr>
        <w:ind w:left="1139" w:hanging="601"/>
      </w:pPr>
      <w:rPr>
        <w:rFonts w:ascii="仿宋" w:eastAsia="仿宋" w:hAnsi="仿宋" w:cs="仿宋" w:hint="default"/>
        <w:w w:val="100"/>
        <w:sz w:val="22"/>
        <w:szCs w:val="22"/>
        <w:lang w:val="zh-CN" w:eastAsia="zh-CN" w:bidi="zh-CN"/>
      </w:rPr>
    </w:lvl>
    <w:lvl w:ilvl="1">
      <w:numFmt w:val="bullet"/>
      <w:lvlText w:val="•"/>
      <w:lvlJc w:val="left"/>
      <w:pPr>
        <w:ind w:left="1892" w:hanging="601"/>
      </w:pPr>
      <w:rPr>
        <w:rFonts w:hint="default"/>
        <w:lang w:val="zh-CN" w:eastAsia="zh-CN" w:bidi="zh-CN"/>
      </w:rPr>
    </w:lvl>
    <w:lvl w:ilvl="2">
      <w:numFmt w:val="bullet"/>
      <w:lvlText w:val="•"/>
      <w:lvlJc w:val="left"/>
      <w:pPr>
        <w:ind w:left="2645" w:hanging="601"/>
      </w:pPr>
      <w:rPr>
        <w:rFonts w:hint="default"/>
        <w:lang w:val="zh-CN" w:eastAsia="zh-CN" w:bidi="zh-CN"/>
      </w:rPr>
    </w:lvl>
    <w:lvl w:ilvl="3">
      <w:numFmt w:val="bullet"/>
      <w:lvlText w:val="•"/>
      <w:lvlJc w:val="left"/>
      <w:pPr>
        <w:ind w:left="3397" w:hanging="601"/>
      </w:pPr>
      <w:rPr>
        <w:rFonts w:hint="default"/>
        <w:lang w:val="zh-CN" w:eastAsia="zh-CN" w:bidi="zh-CN"/>
      </w:rPr>
    </w:lvl>
    <w:lvl w:ilvl="4">
      <w:numFmt w:val="bullet"/>
      <w:lvlText w:val="•"/>
      <w:lvlJc w:val="left"/>
      <w:pPr>
        <w:ind w:left="4150" w:hanging="601"/>
      </w:pPr>
      <w:rPr>
        <w:rFonts w:hint="default"/>
        <w:lang w:val="zh-CN" w:eastAsia="zh-CN" w:bidi="zh-CN"/>
      </w:rPr>
    </w:lvl>
    <w:lvl w:ilvl="5">
      <w:numFmt w:val="bullet"/>
      <w:lvlText w:val="•"/>
      <w:lvlJc w:val="left"/>
      <w:pPr>
        <w:ind w:left="4903" w:hanging="601"/>
      </w:pPr>
      <w:rPr>
        <w:rFonts w:hint="default"/>
        <w:lang w:val="zh-CN" w:eastAsia="zh-CN" w:bidi="zh-CN"/>
      </w:rPr>
    </w:lvl>
    <w:lvl w:ilvl="6">
      <w:numFmt w:val="bullet"/>
      <w:lvlText w:val="•"/>
      <w:lvlJc w:val="left"/>
      <w:pPr>
        <w:ind w:left="5655" w:hanging="601"/>
      </w:pPr>
      <w:rPr>
        <w:rFonts w:hint="default"/>
        <w:lang w:val="zh-CN" w:eastAsia="zh-CN" w:bidi="zh-CN"/>
      </w:rPr>
    </w:lvl>
    <w:lvl w:ilvl="7">
      <w:numFmt w:val="bullet"/>
      <w:lvlText w:val="•"/>
      <w:lvlJc w:val="left"/>
      <w:pPr>
        <w:ind w:left="6408" w:hanging="601"/>
      </w:pPr>
      <w:rPr>
        <w:rFonts w:hint="default"/>
        <w:lang w:val="zh-CN" w:eastAsia="zh-CN" w:bidi="zh-CN"/>
      </w:rPr>
    </w:lvl>
    <w:lvl w:ilvl="8">
      <w:numFmt w:val="bullet"/>
      <w:lvlText w:val="•"/>
      <w:lvlJc w:val="left"/>
      <w:pPr>
        <w:ind w:left="7161" w:hanging="601"/>
      </w:pPr>
      <w:rPr>
        <w:rFonts w:hint="default"/>
        <w:lang w:val="zh-CN" w:eastAsia="zh-CN" w:bidi="zh-CN"/>
      </w:rPr>
    </w:lvl>
  </w:abstractNum>
  <w:abstractNum w:abstractNumId="2">
    <w:nsid w:val="CF092B84"/>
    <w:multiLevelType w:val="multilevel"/>
    <w:tmpl w:val="CF092B84"/>
    <w:lvl w:ilvl="0">
      <w:start w:val="1"/>
      <w:numFmt w:val="decimal"/>
      <w:lvlText w:val="（%1）"/>
      <w:lvlJc w:val="left"/>
      <w:pPr>
        <w:ind w:left="1139" w:hanging="601"/>
      </w:pPr>
      <w:rPr>
        <w:rFonts w:ascii="仿宋" w:eastAsia="仿宋" w:hAnsi="仿宋" w:cs="仿宋" w:hint="default"/>
        <w:w w:val="100"/>
        <w:sz w:val="22"/>
        <w:szCs w:val="22"/>
        <w:lang w:val="zh-CN" w:eastAsia="zh-CN" w:bidi="zh-CN"/>
      </w:rPr>
    </w:lvl>
    <w:lvl w:ilvl="1">
      <w:numFmt w:val="bullet"/>
      <w:lvlText w:val="•"/>
      <w:lvlJc w:val="left"/>
      <w:pPr>
        <w:ind w:left="1892" w:hanging="601"/>
      </w:pPr>
      <w:rPr>
        <w:rFonts w:hint="default"/>
        <w:lang w:val="zh-CN" w:eastAsia="zh-CN" w:bidi="zh-CN"/>
      </w:rPr>
    </w:lvl>
    <w:lvl w:ilvl="2">
      <w:numFmt w:val="bullet"/>
      <w:lvlText w:val="•"/>
      <w:lvlJc w:val="left"/>
      <w:pPr>
        <w:ind w:left="2645" w:hanging="601"/>
      </w:pPr>
      <w:rPr>
        <w:rFonts w:hint="default"/>
        <w:lang w:val="zh-CN" w:eastAsia="zh-CN" w:bidi="zh-CN"/>
      </w:rPr>
    </w:lvl>
    <w:lvl w:ilvl="3">
      <w:numFmt w:val="bullet"/>
      <w:lvlText w:val="•"/>
      <w:lvlJc w:val="left"/>
      <w:pPr>
        <w:ind w:left="3397" w:hanging="601"/>
      </w:pPr>
      <w:rPr>
        <w:rFonts w:hint="default"/>
        <w:lang w:val="zh-CN" w:eastAsia="zh-CN" w:bidi="zh-CN"/>
      </w:rPr>
    </w:lvl>
    <w:lvl w:ilvl="4">
      <w:numFmt w:val="bullet"/>
      <w:lvlText w:val="•"/>
      <w:lvlJc w:val="left"/>
      <w:pPr>
        <w:ind w:left="4150" w:hanging="601"/>
      </w:pPr>
      <w:rPr>
        <w:rFonts w:hint="default"/>
        <w:lang w:val="zh-CN" w:eastAsia="zh-CN" w:bidi="zh-CN"/>
      </w:rPr>
    </w:lvl>
    <w:lvl w:ilvl="5">
      <w:numFmt w:val="bullet"/>
      <w:lvlText w:val="•"/>
      <w:lvlJc w:val="left"/>
      <w:pPr>
        <w:ind w:left="4903" w:hanging="601"/>
      </w:pPr>
      <w:rPr>
        <w:rFonts w:hint="default"/>
        <w:lang w:val="zh-CN" w:eastAsia="zh-CN" w:bidi="zh-CN"/>
      </w:rPr>
    </w:lvl>
    <w:lvl w:ilvl="6">
      <w:numFmt w:val="bullet"/>
      <w:lvlText w:val="•"/>
      <w:lvlJc w:val="left"/>
      <w:pPr>
        <w:ind w:left="5655" w:hanging="601"/>
      </w:pPr>
      <w:rPr>
        <w:rFonts w:hint="default"/>
        <w:lang w:val="zh-CN" w:eastAsia="zh-CN" w:bidi="zh-CN"/>
      </w:rPr>
    </w:lvl>
    <w:lvl w:ilvl="7">
      <w:numFmt w:val="bullet"/>
      <w:lvlText w:val="•"/>
      <w:lvlJc w:val="left"/>
      <w:pPr>
        <w:ind w:left="6408" w:hanging="601"/>
      </w:pPr>
      <w:rPr>
        <w:rFonts w:hint="default"/>
        <w:lang w:val="zh-CN" w:eastAsia="zh-CN" w:bidi="zh-CN"/>
      </w:rPr>
    </w:lvl>
    <w:lvl w:ilvl="8">
      <w:numFmt w:val="bullet"/>
      <w:lvlText w:val="•"/>
      <w:lvlJc w:val="left"/>
      <w:pPr>
        <w:ind w:left="7161" w:hanging="601"/>
      </w:pPr>
      <w:rPr>
        <w:rFonts w:hint="default"/>
        <w:lang w:val="zh-CN" w:eastAsia="zh-CN" w:bidi="zh-CN"/>
      </w:rPr>
    </w:lvl>
  </w:abstractNum>
  <w:abstractNum w:abstractNumId="3">
    <w:nsid w:val="EC891C45"/>
    <w:multiLevelType w:val="singleLevel"/>
    <w:tmpl w:val="EC891C45"/>
    <w:lvl w:ilvl="0">
      <w:start w:val="1"/>
      <w:numFmt w:val="chineseCounting"/>
      <w:suff w:val="nothing"/>
      <w:lvlText w:val="%1、"/>
      <w:lvlJc w:val="left"/>
      <w:rPr>
        <w:rFonts w:hint="eastAsia"/>
      </w:rPr>
    </w:lvl>
  </w:abstractNum>
  <w:abstractNum w:abstractNumId="4">
    <w:nsid w:val="5BBFB5F4"/>
    <w:multiLevelType w:val="singleLevel"/>
    <w:tmpl w:val="5BBFB5F4"/>
    <w:lvl w:ilvl="0">
      <w:start w:val="1"/>
      <w:numFmt w:val="chineseCounting"/>
      <w:suff w:val="nothing"/>
      <w:lvlText w:val="（%1）"/>
      <w:lvlJc w:val="left"/>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D0B"/>
    <w:rsid w:val="00145D0B"/>
    <w:rsid w:val="00737982"/>
    <w:rsid w:val="00C327E4"/>
    <w:rsid w:val="00CC7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7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27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27E4"/>
    <w:rPr>
      <w:sz w:val="18"/>
      <w:szCs w:val="18"/>
    </w:rPr>
  </w:style>
  <w:style w:type="paragraph" w:styleId="a4">
    <w:name w:val="footer"/>
    <w:basedOn w:val="a"/>
    <w:link w:val="Char0"/>
    <w:uiPriority w:val="99"/>
    <w:unhideWhenUsed/>
    <w:rsid w:val="00C327E4"/>
    <w:pPr>
      <w:tabs>
        <w:tab w:val="center" w:pos="4153"/>
        <w:tab w:val="right" w:pos="8306"/>
      </w:tabs>
      <w:snapToGrid w:val="0"/>
      <w:jc w:val="left"/>
    </w:pPr>
    <w:rPr>
      <w:sz w:val="18"/>
      <w:szCs w:val="18"/>
    </w:rPr>
  </w:style>
  <w:style w:type="character" w:customStyle="1" w:styleId="Char0">
    <w:name w:val="页脚 Char"/>
    <w:basedOn w:val="a0"/>
    <w:link w:val="a4"/>
    <w:uiPriority w:val="99"/>
    <w:rsid w:val="00C327E4"/>
    <w:rPr>
      <w:sz w:val="18"/>
      <w:szCs w:val="18"/>
    </w:rPr>
  </w:style>
  <w:style w:type="paragraph" w:styleId="a5">
    <w:name w:val="List Paragraph"/>
    <w:basedOn w:val="a"/>
    <w:uiPriority w:val="1"/>
    <w:qFormat/>
    <w:rsid w:val="00C327E4"/>
    <w:pPr>
      <w:autoSpaceDE w:val="0"/>
      <w:autoSpaceDN w:val="0"/>
      <w:ind w:left="600" w:hanging="601"/>
      <w:jc w:val="left"/>
    </w:pPr>
    <w:rPr>
      <w:rFonts w:ascii="仿宋" w:eastAsia="仿宋" w:hAnsi="仿宋" w:cs="仿宋"/>
      <w:kern w:val="0"/>
      <w:sz w:val="22"/>
      <w:szCs w:val="22"/>
      <w:lang w:val="zh-CN" w:bidi="zh-CN"/>
    </w:rPr>
  </w:style>
  <w:style w:type="paragraph" w:customStyle="1" w:styleId="Default">
    <w:name w:val="Default"/>
    <w:rsid w:val="00C327E4"/>
    <w:pPr>
      <w:widowControl w:val="0"/>
      <w:autoSpaceDE w:val="0"/>
      <w:autoSpaceDN w:val="0"/>
      <w:adjustRightInd w:val="0"/>
    </w:pPr>
    <w:rPr>
      <w:rFonts w:ascii="仿宋" w:eastAsia="仿宋" w:hAnsi="等线" w:cs="仿宋"/>
      <w:color w:val="000000"/>
      <w:kern w:val="0"/>
      <w:sz w:val="24"/>
      <w:szCs w:val="24"/>
    </w:rPr>
  </w:style>
  <w:style w:type="paragraph" w:styleId="a6">
    <w:name w:val="Normal (Web)"/>
    <w:basedOn w:val="a"/>
    <w:rsid w:val="00C327E4"/>
    <w:pPr>
      <w:widowControl/>
      <w:spacing w:before="100" w:beforeAutospacing="1" w:after="100" w:afterAutospacing="1"/>
      <w:jc w:val="left"/>
    </w:pPr>
    <w:rPr>
      <w:rFonts w:ascii="宋体" w:hAnsi="宋体"/>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7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27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27E4"/>
    <w:rPr>
      <w:sz w:val="18"/>
      <w:szCs w:val="18"/>
    </w:rPr>
  </w:style>
  <w:style w:type="paragraph" w:styleId="a4">
    <w:name w:val="footer"/>
    <w:basedOn w:val="a"/>
    <w:link w:val="Char0"/>
    <w:uiPriority w:val="99"/>
    <w:unhideWhenUsed/>
    <w:rsid w:val="00C327E4"/>
    <w:pPr>
      <w:tabs>
        <w:tab w:val="center" w:pos="4153"/>
        <w:tab w:val="right" w:pos="8306"/>
      </w:tabs>
      <w:snapToGrid w:val="0"/>
      <w:jc w:val="left"/>
    </w:pPr>
    <w:rPr>
      <w:sz w:val="18"/>
      <w:szCs w:val="18"/>
    </w:rPr>
  </w:style>
  <w:style w:type="character" w:customStyle="1" w:styleId="Char0">
    <w:name w:val="页脚 Char"/>
    <w:basedOn w:val="a0"/>
    <w:link w:val="a4"/>
    <w:uiPriority w:val="99"/>
    <w:rsid w:val="00C327E4"/>
    <w:rPr>
      <w:sz w:val="18"/>
      <w:szCs w:val="18"/>
    </w:rPr>
  </w:style>
  <w:style w:type="paragraph" w:styleId="a5">
    <w:name w:val="List Paragraph"/>
    <w:basedOn w:val="a"/>
    <w:uiPriority w:val="1"/>
    <w:qFormat/>
    <w:rsid w:val="00C327E4"/>
    <w:pPr>
      <w:autoSpaceDE w:val="0"/>
      <w:autoSpaceDN w:val="0"/>
      <w:ind w:left="600" w:hanging="601"/>
      <w:jc w:val="left"/>
    </w:pPr>
    <w:rPr>
      <w:rFonts w:ascii="仿宋" w:eastAsia="仿宋" w:hAnsi="仿宋" w:cs="仿宋"/>
      <w:kern w:val="0"/>
      <w:sz w:val="22"/>
      <w:szCs w:val="22"/>
      <w:lang w:val="zh-CN" w:bidi="zh-CN"/>
    </w:rPr>
  </w:style>
  <w:style w:type="paragraph" w:customStyle="1" w:styleId="Default">
    <w:name w:val="Default"/>
    <w:rsid w:val="00C327E4"/>
    <w:pPr>
      <w:widowControl w:val="0"/>
      <w:autoSpaceDE w:val="0"/>
      <w:autoSpaceDN w:val="0"/>
      <w:adjustRightInd w:val="0"/>
    </w:pPr>
    <w:rPr>
      <w:rFonts w:ascii="仿宋" w:eastAsia="仿宋" w:hAnsi="等线" w:cs="仿宋"/>
      <w:color w:val="000000"/>
      <w:kern w:val="0"/>
      <w:sz w:val="24"/>
      <w:szCs w:val="24"/>
    </w:rPr>
  </w:style>
  <w:style w:type="paragraph" w:styleId="a6">
    <w:name w:val="Normal (Web)"/>
    <w:basedOn w:val="a"/>
    <w:rsid w:val="00C327E4"/>
    <w:pPr>
      <w:widowControl/>
      <w:spacing w:before="100" w:beforeAutospacing="1" w:after="100" w:afterAutospacing="1"/>
      <w:jc w:val="left"/>
    </w:pPr>
    <w:rPr>
      <w:rFonts w:ascii="宋体" w:hAnsi="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8947.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ike.baidu.com/view/48598.htm" TargetMode="External"/><Relationship Id="rId5" Type="http://schemas.openxmlformats.org/officeDocument/2006/relationships/webSettings" Target="webSettings.xml"/><Relationship Id="rId10" Type="http://schemas.openxmlformats.org/officeDocument/2006/relationships/hyperlink" Target="http://baike.baidu.com/view/1256.htm" TargetMode="External"/><Relationship Id="rId4" Type="http://schemas.openxmlformats.org/officeDocument/2006/relationships/settings" Target="settings.xml"/><Relationship Id="rId9" Type="http://schemas.openxmlformats.org/officeDocument/2006/relationships/hyperlink" Target="http://baike.baidu.com/view/258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435</Words>
  <Characters>2482</Characters>
  <Application>Microsoft Office Word</Application>
  <DocSecurity>0</DocSecurity>
  <Lines>20</Lines>
  <Paragraphs>5</Paragraphs>
  <ScaleCrop>false</ScaleCrop>
  <Company>Microsoft</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dc:creator>
  <cp:keywords/>
  <dc:description/>
  <cp:lastModifiedBy>yd</cp:lastModifiedBy>
  <cp:revision>2</cp:revision>
  <dcterms:created xsi:type="dcterms:W3CDTF">2019-11-14T02:11:00Z</dcterms:created>
  <dcterms:modified xsi:type="dcterms:W3CDTF">2019-11-14T02:14:00Z</dcterms:modified>
</cp:coreProperties>
</file>