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842" w:rsidRPr="00232BC3" w:rsidRDefault="00587842" w:rsidP="00885AC2">
      <w:pPr>
        <w:widowControl/>
        <w:shd w:val="clear" w:color="auto" w:fill="FFFFFF"/>
        <w:spacing w:line="360" w:lineRule="auto"/>
        <w:jc w:val="center"/>
        <w:textAlignment w:val="baseline"/>
        <w:rPr>
          <w:rFonts w:ascii="仿宋" w:eastAsia="仿宋" w:hAnsi="仿宋" w:cs="宋体"/>
          <w:b/>
          <w:kern w:val="0"/>
          <w:sz w:val="32"/>
          <w:szCs w:val="28"/>
          <w:bdr w:val="none" w:sz="0" w:space="0" w:color="auto" w:frame="1"/>
        </w:rPr>
      </w:pPr>
      <w:r w:rsidRPr="00232BC3">
        <w:rPr>
          <w:rFonts w:ascii="仿宋" w:eastAsia="仿宋" w:hAnsi="仿宋" w:cs="宋体" w:hint="eastAsia"/>
          <w:b/>
          <w:kern w:val="0"/>
          <w:sz w:val="32"/>
          <w:szCs w:val="28"/>
          <w:bdr w:val="none" w:sz="0" w:space="0" w:color="auto" w:frame="1"/>
        </w:rPr>
        <w:t>天津市东丽区民政局</w:t>
      </w:r>
      <w:r w:rsidRPr="00232BC3">
        <w:rPr>
          <w:rFonts w:ascii="仿宋" w:eastAsia="仿宋" w:hAnsi="仿宋" w:cs="宋体"/>
          <w:b/>
          <w:kern w:val="0"/>
          <w:sz w:val="32"/>
          <w:szCs w:val="28"/>
          <w:bdr w:val="none" w:sz="0" w:space="0" w:color="auto" w:frame="1"/>
        </w:rPr>
        <w:t>2017</w:t>
      </w:r>
      <w:r w:rsidRPr="00232BC3">
        <w:rPr>
          <w:rFonts w:ascii="仿宋" w:eastAsia="仿宋" w:hAnsi="仿宋" w:cs="宋体" w:hint="eastAsia"/>
          <w:b/>
          <w:kern w:val="0"/>
          <w:sz w:val="32"/>
          <w:szCs w:val="28"/>
          <w:bdr w:val="none" w:sz="0" w:space="0" w:color="auto" w:frame="1"/>
        </w:rPr>
        <w:t>年公开招聘第二批</w:t>
      </w:r>
    </w:p>
    <w:p w:rsidR="00587842" w:rsidRPr="00232BC3" w:rsidRDefault="00587842" w:rsidP="00885AC2">
      <w:pPr>
        <w:widowControl/>
        <w:shd w:val="clear" w:color="auto" w:fill="FFFFFF"/>
        <w:spacing w:line="360" w:lineRule="auto"/>
        <w:jc w:val="center"/>
        <w:textAlignment w:val="baseline"/>
        <w:rPr>
          <w:rFonts w:ascii="仿宋" w:eastAsia="仿宋" w:hAnsi="仿宋" w:cs="宋体"/>
          <w:b/>
          <w:kern w:val="0"/>
          <w:sz w:val="32"/>
          <w:szCs w:val="28"/>
          <w:bdr w:val="none" w:sz="0" w:space="0" w:color="auto" w:frame="1"/>
        </w:rPr>
      </w:pPr>
      <w:r w:rsidRPr="00232BC3">
        <w:rPr>
          <w:rFonts w:ascii="仿宋" w:eastAsia="仿宋" w:hAnsi="仿宋" w:cs="宋体" w:hint="eastAsia"/>
          <w:b/>
          <w:kern w:val="0"/>
          <w:sz w:val="32"/>
          <w:szCs w:val="28"/>
          <w:bdr w:val="none" w:sz="0" w:space="0" w:color="auto" w:frame="1"/>
        </w:rPr>
        <w:t>社区工作站人员及协助居委会工作人员报考须知</w:t>
      </w:r>
    </w:p>
    <w:p w:rsidR="00587842" w:rsidRPr="00232BC3" w:rsidRDefault="00587842" w:rsidP="00402DFD">
      <w:pPr>
        <w:widowControl/>
        <w:ind w:firstLine="560"/>
        <w:jc w:val="left"/>
        <w:textAlignment w:val="baseline"/>
        <w:rPr>
          <w:rFonts w:ascii="仿宋" w:eastAsia="仿宋" w:hAnsi="仿宋" w:cs="宋体"/>
          <w:kern w:val="0"/>
          <w:sz w:val="28"/>
          <w:szCs w:val="28"/>
          <w:bdr w:val="none" w:sz="0" w:space="0" w:color="auto" w:frame="1"/>
          <w:shd w:val="clear" w:color="auto" w:fill="FFFFFF"/>
        </w:rPr>
      </w:pPr>
    </w:p>
    <w:p w:rsidR="00587842" w:rsidRPr="00232BC3" w:rsidRDefault="00587842" w:rsidP="00402DFD">
      <w:pPr>
        <w:widowControl/>
        <w:ind w:firstLine="560"/>
        <w:jc w:val="left"/>
        <w:textAlignment w:val="baseline"/>
        <w:rPr>
          <w:rFonts w:ascii="仿宋" w:eastAsia="仿宋" w:hAnsi="仿宋" w:cs="宋体"/>
          <w:kern w:val="0"/>
          <w:sz w:val="28"/>
          <w:szCs w:val="28"/>
          <w:bdr w:val="none" w:sz="0" w:space="0" w:color="auto" w:frame="1"/>
          <w:shd w:val="clear" w:color="auto" w:fill="FFFFFF"/>
        </w:rPr>
      </w:pPr>
      <w:r w:rsidRPr="00232BC3">
        <w:rPr>
          <w:rFonts w:ascii="仿宋" w:eastAsia="仿宋" w:hAnsi="仿宋" w:cs="宋体" w:hint="eastAsia"/>
          <w:kern w:val="0"/>
          <w:sz w:val="28"/>
          <w:szCs w:val="28"/>
          <w:bdr w:val="none" w:sz="0" w:space="0" w:color="auto" w:frame="1"/>
          <w:shd w:val="clear" w:color="auto" w:fill="FFFFFF"/>
        </w:rPr>
        <w:t>天津市东丽区民政局第二批社区工作站人员及协助居委会工作人员招聘报名与各项相关信息均在北方人力资源网公布，网址：</w:t>
      </w:r>
      <w:r w:rsidRPr="00232BC3">
        <w:rPr>
          <w:rFonts w:ascii="仿宋" w:eastAsia="仿宋" w:hAnsi="仿宋" w:cs="宋体"/>
          <w:kern w:val="0"/>
          <w:sz w:val="28"/>
          <w:szCs w:val="28"/>
          <w:bdr w:val="none" w:sz="0" w:space="0" w:color="auto" w:frame="1"/>
          <w:shd w:val="clear" w:color="auto" w:fill="FFFFFF"/>
        </w:rPr>
        <w:t>www.tj-nhr.cn</w:t>
      </w:r>
      <w:r w:rsidRPr="00232BC3">
        <w:rPr>
          <w:rFonts w:ascii="仿宋" w:eastAsia="仿宋" w:hAnsi="仿宋" w:cs="宋体" w:hint="eastAsia"/>
          <w:kern w:val="0"/>
          <w:sz w:val="28"/>
          <w:szCs w:val="28"/>
          <w:bdr w:val="none" w:sz="0" w:space="0" w:color="auto" w:frame="1"/>
          <w:shd w:val="clear" w:color="auto" w:fill="FFFFFF"/>
        </w:rPr>
        <w:t>。</w:t>
      </w:r>
    </w:p>
    <w:p w:rsidR="00587842" w:rsidRPr="00232BC3" w:rsidRDefault="00587842" w:rsidP="00545F0E">
      <w:pPr>
        <w:widowControl/>
        <w:jc w:val="left"/>
        <w:textAlignment w:val="baseline"/>
        <w:rPr>
          <w:rFonts w:ascii="仿宋" w:eastAsia="仿宋" w:hAnsi="仿宋" w:cs="宋体"/>
          <w:b/>
          <w:kern w:val="0"/>
          <w:sz w:val="28"/>
          <w:szCs w:val="28"/>
          <w:bdr w:val="none" w:sz="0" w:space="0" w:color="auto" w:frame="1"/>
          <w:shd w:val="clear" w:color="auto" w:fill="FFFFFF"/>
        </w:rPr>
      </w:pPr>
      <w:r w:rsidRPr="00232BC3">
        <w:rPr>
          <w:rFonts w:ascii="仿宋" w:eastAsia="仿宋" w:hAnsi="仿宋" w:cs="宋体" w:hint="eastAsia"/>
          <w:b/>
          <w:kern w:val="0"/>
          <w:sz w:val="28"/>
          <w:szCs w:val="28"/>
          <w:bdr w:val="none" w:sz="0" w:space="0" w:color="auto" w:frame="1"/>
          <w:shd w:val="clear" w:color="auto" w:fill="FFFFFF"/>
        </w:rPr>
        <w:t>一、查询信息</w:t>
      </w:r>
    </w:p>
    <w:p w:rsidR="00587842" w:rsidRPr="00232BC3" w:rsidRDefault="00587842" w:rsidP="00402DFD">
      <w:pPr>
        <w:widowControl/>
        <w:ind w:firstLine="560"/>
        <w:jc w:val="left"/>
        <w:textAlignment w:val="baseline"/>
        <w:rPr>
          <w:rFonts w:ascii="仿宋" w:eastAsia="仿宋" w:hAnsi="仿宋" w:cs="宋体"/>
          <w:kern w:val="0"/>
          <w:sz w:val="28"/>
          <w:szCs w:val="28"/>
          <w:bdr w:val="none" w:sz="0" w:space="0" w:color="auto" w:frame="1"/>
          <w:shd w:val="clear" w:color="auto" w:fill="FFFFFF"/>
        </w:rPr>
      </w:pPr>
      <w:r w:rsidRPr="00232BC3">
        <w:rPr>
          <w:rFonts w:ascii="仿宋" w:eastAsia="仿宋" w:hAnsi="仿宋" w:cs="宋体" w:hint="eastAsia"/>
          <w:kern w:val="0"/>
          <w:sz w:val="28"/>
          <w:szCs w:val="28"/>
          <w:bdr w:val="none" w:sz="0" w:space="0" w:color="auto" w:frame="1"/>
          <w:shd w:val="clear" w:color="auto" w:fill="FFFFFF"/>
        </w:rPr>
        <w:t>报考人员应通过报名网址仔细阅读</w:t>
      </w:r>
      <w:r w:rsidRPr="00232BC3">
        <w:rPr>
          <w:rFonts w:ascii="微软雅黑" w:eastAsia="仿宋" w:hAnsi="微软雅黑" w:cs="宋体"/>
          <w:kern w:val="0"/>
          <w:sz w:val="28"/>
          <w:szCs w:val="28"/>
        </w:rPr>
        <w:t> </w:t>
      </w:r>
      <w:r w:rsidRPr="00232BC3">
        <w:rPr>
          <w:rFonts w:ascii="仿宋" w:eastAsia="仿宋" w:hAnsi="仿宋" w:cs="宋体" w:hint="eastAsia"/>
          <w:kern w:val="0"/>
          <w:sz w:val="28"/>
          <w:szCs w:val="28"/>
          <w:bdr w:val="none" w:sz="0" w:space="0" w:color="auto" w:frame="1"/>
          <w:shd w:val="clear" w:color="auto" w:fill="FFFFFF"/>
        </w:rPr>
        <w:t>“招聘公告”和</w:t>
      </w:r>
      <w:r w:rsidRPr="00232BC3">
        <w:rPr>
          <w:rFonts w:ascii="微软雅黑" w:eastAsia="仿宋" w:hAnsi="微软雅黑" w:cs="宋体"/>
          <w:kern w:val="0"/>
          <w:sz w:val="28"/>
          <w:szCs w:val="28"/>
        </w:rPr>
        <w:t> </w:t>
      </w:r>
      <w:r w:rsidRPr="00232BC3">
        <w:rPr>
          <w:rFonts w:ascii="仿宋" w:eastAsia="仿宋" w:hAnsi="仿宋" w:cs="宋体" w:hint="eastAsia"/>
          <w:kern w:val="0"/>
          <w:sz w:val="28"/>
          <w:szCs w:val="28"/>
          <w:bdr w:val="none" w:sz="0" w:space="0" w:color="auto" w:frame="1"/>
          <w:shd w:val="clear" w:color="auto" w:fill="FFFFFF"/>
        </w:rPr>
        <w:t>“报考须知”。</w:t>
      </w:r>
    </w:p>
    <w:p w:rsidR="00587842" w:rsidRPr="00232BC3" w:rsidRDefault="00812265" w:rsidP="00545F0E">
      <w:pPr>
        <w:widowControl/>
        <w:jc w:val="left"/>
        <w:textAlignment w:val="baseline"/>
        <w:rPr>
          <w:rFonts w:ascii="仿宋" w:eastAsia="仿宋" w:hAnsi="仿宋" w:cs="宋体"/>
          <w:b/>
          <w:kern w:val="0"/>
          <w:sz w:val="28"/>
          <w:szCs w:val="28"/>
          <w:bdr w:val="none" w:sz="0" w:space="0" w:color="auto" w:frame="1"/>
          <w:shd w:val="clear" w:color="auto" w:fill="FFFFFF"/>
        </w:rPr>
      </w:pPr>
      <w:r>
        <w:rPr>
          <w:rFonts w:ascii="仿宋" w:eastAsia="仿宋" w:hAnsi="仿宋" w:cs="宋体" w:hint="eastAsia"/>
          <w:b/>
          <w:kern w:val="0"/>
          <w:sz w:val="28"/>
          <w:szCs w:val="28"/>
          <w:bdr w:val="none" w:sz="0" w:space="0" w:color="auto" w:frame="1"/>
          <w:shd w:val="clear" w:color="auto" w:fill="FFFFFF"/>
        </w:rPr>
        <w:t>二、报名注意事项</w:t>
      </w:r>
    </w:p>
    <w:p w:rsidR="00587842" w:rsidRPr="00232BC3" w:rsidRDefault="00587842" w:rsidP="00545F0E">
      <w:pPr>
        <w:spacing w:line="360" w:lineRule="auto"/>
        <w:ind w:firstLine="567"/>
        <w:rPr>
          <w:rFonts w:ascii="仿宋" w:eastAsia="仿宋" w:hAnsi="仿宋" w:cs="仿宋_GB2312"/>
          <w:sz w:val="28"/>
          <w:szCs w:val="28"/>
        </w:rPr>
      </w:pPr>
      <w:r w:rsidRPr="00232BC3">
        <w:rPr>
          <w:rFonts w:ascii="仿宋" w:eastAsia="仿宋" w:hAnsi="仿宋" w:cs="仿宋_GB2312" w:hint="eastAsia"/>
          <w:sz w:val="28"/>
          <w:szCs w:val="28"/>
        </w:rPr>
        <w:t>考生报名和缴费均在网上进行。</w:t>
      </w:r>
    </w:p>
    <w:p w:rsidR="00587842" w:rsidRPr="00232BC3" w:rsidRDefault="00587842" w:rsidP="00545F0E">
      <w:pPr>
        <w:spacing w:line="360" w:lineRule="auto"/>
        <w:ind w:firstLine="567"/>
        <w:rPr>
          <w:rFonts w:ascii="仿宋" w:eastAsia="仿宋" w:hAnsi="仿宋" w:cs="仿宋_GB2312"/>
          <w:sz w:val="28"/>
          <w:szCs w:val="28"/>
        </w:rPr>
      </w:pPr>
      <w:r w:rsidRPr="00232BC3">
        <w:rPr>
          <w:rFonts w:ascii="仿宋" w:eastAsia="仿宋" w:hAnsi="仿宋" w:cs="仿宋_GB2312" w:hint="eastAsia"/>
          <w:sz w:val="28"/>
          <w:szCs w:val="28"/>
        </w:rPr>
        <w:t>网址：北方人力资源网</w:t>
      </w:r>
      <w:r w:rsidRPr="00232BC3">
        <w:rPr>
          <w:rFonts w:ascii="仿宋" w:eastAsia="仿宋" w:hAnsi="仿宋" w:cs="仿宋_GB2312"/>
          <w:sz w:val="28"/>
          <w:szCs w:val="28"/>
        </w:rPr>
        <w:t>(www.tj-nhr.cn)</w:t>
      </w:r>
      <w:r w:rsidRPr="00232BC3">
        <w:rPr>
          <w:rFonts w:ascii="仿宋" w:eastAsia="仿宋" w:hAnsi="仿宋" w:cs="仿宋_GB2312" w:hint="eastAsia"/>
          <w:sz w:val="28"/>
          <w:szCs w:val="28"/>
        </w:rPr>
        <w:t>。</w:t>
      </w:r>
    </w:p>
    <w:p w:rsidR="00FE1808" w:rsidRDefault="00587842" w:rsidP="00FE1808">
      <w:pPr>
        <w:spacing w:line="360" w:lineRule="auto"/>
        <w:ind w:left="2520" w:hangingChars="900" w:hanging="2520"/>
        <w:rPr>
          <w:rFonts w:ascii="仿宋" w:eastAsia="仿宋" w:hAnsi="仿宋" w:cs="仿宋_GB2312"/>
          <w:sz w:val="28"/>
          <w:szCs w:val="28"/>
        </w:rPr>
      </w:pPr>
      <w:r w:rsidRPr="00232BC3">
        <w:rPr>
          <w:rFonts w:ascii="仿宋" w:eastAsia="仿宋" w:hAnsi="仿宋" w:cs="仿宋_GB2312" w:hint="eastAsia"/>
          <w:sz w:val="28"/>
          <w:szCs w:val="28"/>
        </w:rPr>
        <w:t xml:space="preserve">　　报名缴费时间：</w:t>
      </w:r>
      <w:r w:rsidRPr="00232BC3">
        <w:rPr>
          <w:rFonts w:ascii="仿宋" w:eastAsia="仿宋" w:hAnsi="仿宋" w:cs="仿宋_GB2312"/>
          <w:sz w:val="28"/>
          <w:szCs w:val="28"/>
        </w:rPr>
        <w:t>2017</w:t>
      </w:r>
      <w:r w:rsidRPr="00232BC3">
        <w:rPr>
          <w:rFonts w:ascii="仿宋" w:eastAsia="仿宋" w:hAnsi="仿宋" w:cs="仿宋_GB2312" w:hint="eastAsia"/>
          <w:sz w:val="28"/>
          <w:szCs w:val="28"/>
        </w:rPr>
        <w:t>年</w:t>
      </w:r>
      <w:r w:rsidRPr="00232BC3">
        <w:rPr>
          <w:rFonts w:ascii="仿宋" w:eastAsia="仿宋" w:hAnsi="仿宋" w:cs="仿宋_GB2312"/>
          <w:sz w:val="28"/>
          <w:szCs w:val="28"/>
        </w:rPr>
        <w:t>12</w:t>
      </w:r>
      <w:r w:rsidRPr="00232BC3">
        <w:rPr>
          <w:rFonts w:ascii="仿宋" w:eastAsia="仿宋" w:hAnsi="仿宋" w:cs="仿宋_GB2312" w:hint="eastAsia"/>
          <w:sz w:val="28"/>
          <w:szCs w:val="28"/>
        </w:rPr>
        <w:t>月</w:t>
      </w:r>
      <w:r w:rsidRPr="00232BC3">
        <w:rPr>
          <w:rFonts w:ascii="仿宋" w:eastAsia="仿宋" w:hAnsi="仿宋" w:cs="仿宋_GB2312"/>
          <w:sz w:val="28"/>
          <w:szCs w:val="28"/>
        </w:rPr>
        <w:t>2</w:t>
      </w:r>
      <w:r w:rsidR="00FE1808">
        <w:rPr>
          <w:rFonts w:ascii="仿宋" w:eastAsia="仿宋" w:hAnsi="仿宋" w:cs="仿宋_GB2312" w:hint="eastAsia"/>
          <w:sz w:val="28"/>
          <w:szCs w:val="28"/>
        </w:rPr>
        <w:t>5</w:t>
      </w:r>
      <w:r w:rsidRPr="00232BC3">
        <w:rPr>
          <w:rFonts w:ascii="仿宋" w:eastAsia="仿宋" w:hAnsi="仿宋" w:cs="仿宋_GB2312" w:hint="eastAsia"/>
          <w:sz w:val="28"/>
          <w:szCs w:val="28"/>
        </w:rPr>
        <w:t>日</w:t>
      </w:r>
      <w:r w:rsidRPr="00232BC3">
        <w:rPr>
          <w:rFonts w:ascii="仿宋" w:eastAsia="仿宋" w:hAnsi="仿宋" w:cs="仿宋_GB2312"/>
          <w:sz w:val="28"/>
          <w:szCs w:val="28"/>
        </w:rPr>
        <w:t>9:00</w:t>
      </w:r>
    </w:p>
    <w:p w:rsidR="00587842" w:rsidRPr="00232BC3" w:rsidRDefault="00587842" w:rsidP="00FE1808">
      <w:pPr>
        <w:spacing w:line="360" w:lineRule="auto"/>
        <w:ind w:leftChars="900" w:left="1890" w:firstLineChars="200" w:firstLine="560"/>
        <w:rPr>
          <w:rFonts w:ascii="仿宋" w:eastAsia="仿宋" w:hAnsi="仿宋" w:cs="仿宋_GB2312"/>
          <w:sz w:val="28"/>
          <w:szCs w:val="28"/>
        </w:rPr>
      </w:pPr>
      <w:r w:rsidRPr="00232BC3">
        <w:rPr>
          <w:rFonts w:ascii="仿宋" w:eastAsia="仿宋" w:hAnsi="仿宋" w:cs="仿宋_GB2312" w:hint="eastAsia"/>
          <w:sz w:val="28"/>
          <w:szCs w:val="28"/>
        </w:rPr>
        <w:t>至</w:t>
      </w:r>
      <w:r w:rsidR="00FE1808">
        <w:rPr>
          <w:rFonts w:ascii="仿宋" w:eastAsia="仿宋" w:hAnsi="仿宋" w:cs="仿宋_GB2312" w:hint="eastAsia"/>
          <w:sz w:val="28"/>
          <w:szCs w:val="28"/>
        </w:rPr>
        <w:t>2018年01</w:t>
      </w:r>
      <w:r w:rsidRPr="00232BC3">
        <w:rPr>
          <w:rFonts w:ascii="仿宋" w:eastAsia="仿宋" w:hAnsi="仿宋" w:cs="仿宋_GB2312" w:hint="eastAsia"/>
          <w:sz w:val="28"/>
          <w:szCs w:val="28"/>
        </w:rPr>
        <w:t>月</w:t>
      </w:r>
      <w:r w:rsidR="00FE1808">
        <w:rPr>
          <w:rFonts w:ascii="仿宋" w:eastAsia="仿宋" w:hAnsi="仿宋" w:cs="仿宋_GB2312" w:hint="eastAsia"/>
          <w:sz w:val="28"/>
          <w:szCs w:val="28"/>
        </w:rPr>
        <w:t>02</w:t>
      </w:r>
      <w:r w:rsidRPr="00232BC3">
        <w:rPr>
          <w:rFonts w:ascii="仿宋" w:eastAsia="仿宋" w:hAnsi="仿宋" w:cs="仿宋_GB2312" w:hint="eastAsia"/>
          <w:sz w:val="28"/>
          <w:szCs w:val="28"/>
        </w:rPr>
        <w:t>日</w:t>
      </w:r>
      <w:r w:rsidRPr="00232BC3">
        <w:rPr>
          <w:rFonts w:ascii="仿宋" w:eastAsia="仿宋" w:hAnsi="仿宋" w:cs="仿宋_GB2312"/>
          <w:sz w:val="28"/>
          <w:szCs w:val="28"/>
        </w:rPr>
        <w:t>16:00</w:t>
      </w:r>
    </w:p>
    <w:p w:rsidR="00587842" w:rsidRPr="00232BC3" w:rsidRDefault="00587842" w:rsidP="00545F0E">
      <w:pPr>
        <w:spacing w:line="360" w:lineRule="auto"/>
        <w:rPr>
          <w:rFonts w:ascii="仿宋" w:eastAsia="仿宋" w:hAnsi="仿宋" w:cs="仿宋_GB2312"/>
          <w:sz w:val="28"/>
          <w:szCs w:val="28"/>
        </w:rPr>
      </w:pPr>
      <w:r w:rsidRPr="00232BC3">
        <w:rPr>
          <w:rFonts w:ascii="仿宋" w:eastAsia="仿宋" w:hAnsi="仿宋" w:cs="仿宋_GB2312" w:hint="eastAsia"/>
          <w:sz w:val="28"/>
          <w:szCs w:val="28"/>
        </w:rPr>
        <w:t xml:space="preserve">　　报考人员只能选择一个岗位进行报名，报考人员提交的报考申请材料应当真实、准确，提供虚假报考申请材料的，一经查实，即取消报考资格。对伪造、擅自涂改有关证件、材料、信息，骗取考试资格的，将按照有关规定予以处理，后果由报考人员自负。报名缴费时间截止后将对考生报名信息进行初审，经初审不合格者将无法打印笔试准考证，并将在笔试开考后</w:t>
      </w:r>
      <w:r w:rsidRPr="00232BC3">
        <w:rPr>
          <w:rFonts w:ascii="仿宋" w:eastAsia="仿宋" w:hAnsi="仿宋" w:cs="仿宋_GB2312"/>
          <w:sz w:val="28"/>
          <w:szCs w:val="28"/>
        </w:rPr>
        <w:t>5</w:t>
      </w:r>
      <w:r w:rsidRPr="00232BC3">
        <w:rPr>
          <w:rFonts w:ascii="仿宋" w:eastAsia="仿宋" w:hAnsi="仿宋" w:cs="仿宋_GB2312" w:hint="eastAsia"/>
          <w:sz w:val="28"/>
          <w:szCs w:val="28"/>
        </w:rPr>
        <w:t>个工作日内退还报名费；经初审合格者可在规定时间内打印笔试准考证，逾期未打印笔试准考证者将无法打印，报名费不予退还。</w:t>
      </w:r>
    </w:p>
    <w:p w:rsidR="00587842" w:rsidRPr="00232BC3" w:rsidRDefault="00587842" w:rsidP="00545F0E">
      <w:pPr>
        <w:spacing w:line="360" w:lineRule="auto"/>
        <w:ind w:firstLine="564"/>
        <w:rPr>
          <w:rFonts w:ascii="仿宋" w:eastAsia="仿宋" w:hAnsi="仿宋" w:cs="仿宋_GB2312"/>
          <w:sz w:val="28"/>
          <w:szCs w:val="28"/>
        </w:rPr>
      </w:pPr>
      <w:r w:rsidRPr="00232BC3">
        <w:rPr>
          <w:rFonts w:ascii="仿宋" w:eastAsia="仿宋" w:hAnsi="仿宋" w:cs="仿宋_GB2312" w:hint="eastAsia"/>
          <w:sz w:val="28"/>
          <w:szCs w:val="28"/>
        </w:rPr>
        <w:t>每个岗位的报考人数与招聘计划数之比低于</w:t>
      </w:r>
      <w:r w:rsidRPr="00232BC3">
        <w:rPr>
          <w:rFonts w:ascii="仿宋" w:eastAsia="仿宋" w:hAnsi="仿宋" w:cs="仿宋_GB2312"/>
          <w:sz w:val="28"/>
          <w:szCs w:val="28"/>
        </w:rPr>
        <w:t>3:1</w:t>
      </w:r>
      <w:r w:rsidRPr="00232BC3">
        <w:rPr>
          <w:rFonts w:ascii="仿宋" w:eastAsia="仿宋" w:hAnsi="仿宋" w:cs="仿宋_GB2312" w:hint="eastAsia"/>
          <w:sz w:val="28"/>
          <w:szCs w:val="28"/>
        </w:rPr>
        <w:t>的，相应减少招</w:t>
      </w:r>
      <w:r w:rsidRPr="00232BC3">
        <w:rPr>
          <w:rFonts w:ascii="仿宋" w:eastAsia="仿宋" w:hAnsi="仿宋" w:cs="仿宋_GB2312" w:hint="eastAsia"/>
          <w:sz w:val="28"/>
          <w:szCs w:val="28"/>
        </w:rPr>
        <w:lastRenderedPageBreak/>
        <w:t>聘计划。</w:t>
      </w:r>
    </w:p>
    <w:p w:rsidR="00587842" w:rsidRPr="0030733D" w:rsidRDefault="00587842" w:rsidP="00545F0E">
      <w:pPr>
        <w:widowControl/>
        <w:jc w:val="left"/>
        <w:textAlignment w:val="baseline"/>
        <w:rPr>
          <w:rFonts w:ascii="仿宋" w:eastAsia="仿宋" w:hAnsi="仿宋" w:cs="宋体"/>
          <w:b/>
          <w:kern w:val="0"/>
          <w:sz w:val="28"/>
          <w:szCs w:val="28"/>
          <w:bdr w:val="none" w:sz="0" w:space="0" w:color="auto" w:frame="1"/>
          <w:shd w:val="clear" w:color="auto" w:fill="FFFFFF"/>
        </w:rPr>
      </w:pPr>
      <w:r w:rsidRPr="00232BC3">
        <w:rPr>
          <w:rFonts w:ascii="仿宋" w:eastAsia="仿宋" w:hAnsi="仿宋" w:cs="宋体" w:hint="eastAsia"/>
          <w:b/>
          <w:kern w:val="0"/>
          <w:sz w:val="28"/>
          <w:szCs w:val="28"/>
          <w:bdr w:val="none" w:sz="0" w:space="0" w:color="auto" w:frame="1"/>
          <w:shd w:val="clear" w:color="auto" w:fill="FFFFFF"/>
        </w:rPr>
        <w:t>三</w:t>
      </w:r>
      <w:r w:rsidRPr="0030733D">
        <w:rPr>
          <w:rFonts w:ascii="仿宋" w:eastAsia="仿宋" w:hAnsi="仿宋" w:cs="宋体" w:hint="eastAsia"/>
          <w:b/>
          <w:kern w:val="0"/>
          <w:sz w:val="28"/>
          <w:szCs w:val="28"/>
          <w:bdr w:val="none" w:sz="0" w:space="0" w:color="auto" w:frame="1"/>
          <w:shd w:val="clear" w:color="auto" w:fill="FFFFFF"/>
        </w:rPr>
        <w:t>、笔试</w:t>
      </w:r>
    </w:p>
    <w:p w:rsidR="00587842" w:rsidRPr="0030733D" w:rsidRDefault="00587842" w:rsidP="00D6141A">
      <w:pPr>
        <w:widowControl/>
        <w:ind w:firstLineChars="200" w:firstLine="560"/>
        <w:jc w:val="left"/>
        <w:textAlignment w:val="baseline"/>
        <w:rPr>
          <w:rFonts w:ascii="仿宋" w:eastAsia="仿宋" w:hAnsi="仿宋" w:cs="宋体"/>
          <w:kern w:val="0"/>
          <w:sz w:val="28"/>
          <w:szCs w:val="28"/>
          <w:bdr w:val="none" w:sz="0" w:space="0" w:color="auto" w:frame="1"/>
          <w:shd w:val="clear" w:color="auto" w:fill="FFFFFF"/>
        </w:rPr>
      </w:pPr>
      <w:r w:rsidRPr="0030733D">
        <w:rPr>
          <w:rFonts w:ascii="仿宋" w:eastAsia="仿宋" w:hAnsi="仿宋" w:cs="宋体" w:hint="eastAsia"/>
          <w:kern w:val="0"/>
          <w:sz w:val="28"/>
          <w:szCs w:val="28"/>
          <w:bdr w:val="none" w:sz="0" w:space="0" w:color="auto" w:frame="1"/>
          <w:shd w:val="clear" w:color="auto" w:fill="FFFFFF"/>
        </w:rPr>
        <w:t>笔试科目：</w:t>
      </w:r>
    </w:p>
    <w:p w:rsidR="00587842" w:rsidRPr="0030733D" w:rsidRDefault="00587842" w:rsidP="00D6141A">
      <w:pPr>
        <w:widowControl/>
        <w:ind w:firstLineChars="200" w:firstLine="562"/>
        <w:jc w:val="left"/>
        <w:textAlignment w:val="baseline"/>
        <w:rPr>
          <w:rFonts w:ascii="仿宋" w:eastAsia="仿宋" w:hAnsi="仿宋" w:cs="宋体"/>
          <w:b/>
          <w:kern w:val="0"/>
          <w:sz w:val="28"/>
          <w:szCs w:val="28"/>
          <w:u w:val="single"/>
          <w:bdr w:val="none" w:sz="0" w:space="0" w:color="auto" w:frame="1"/>
          <w:shd w:val="clear" w:color="auto" w:fill="FFFFFF"/>
        </w:rPr>
      </w:pPr>
      <w:r w:rsidRPr="0030733D">
        <w:rPr>
          <w:rFonts w:ascii="仿宋" w:eastAsia="仿宋" w:hAnsi="仿宋" w:cs="宋体" w:hint="eastAsia"/>
          <w:b/>
          <w:kern w:val="0"/>
          <w:sz w:val="28"/>
          <w:szCs w:val="28"/>
          <w:u w:val="single"/>
          <w:bdr w:val="none" w:sz="0" w:space="0" w:color="auto" w:frame="1"/>
          <w:shd w:val="clear" w:color="auto" w:fill="FFFFFF"/>
        </w:rPr>
        <w:t>笔试内容为时事政治</w:t>
      </w:r>
      <w:r w:rsidR="00B97F68" w:rsidRPr="0030733D">
        <w:rPr>
          <w:rFonts w:ascii="仿宋" w:eastAsia="仿宋" w:hAnsi="仿宋" w:cs="宋体" w:hint="eastAsia"/>
          <w:b/>
          <w:kern w:val="0"/>
          <w:sz w:val="28"/>
          <w:szCs w:val="28"/>
          <w:u w:val="single"/>
          <w:bdr w:val="none" w:sz="0" w:space="0" w:color="auto" w:frame="1"/>
          <w:shd w:val="clear" w:color="auto" w:fill="FFFFFF"/>
        </w:rPr>
        <w:t>（2017年6月1日—11月30日）</w:t>
      </w:r>
      <w:r w:rsidRPr="0030733D">
        <w:rPr>
          <w:rFonts w:ascii="仿宋" w:eastAsia="仿宋" w:hAnsi="仿宋" w:cs="宋体" w:hint="eastAsia"/>
          <w:b/>
          <w:kern w:val="0"/>
          <w:sz w:val="28"/>
          <w:szCs w:val="28"/>
          <w:u w:val="single"/>
          <w:bdr w:val="none" w:sz="0" w:space="0" w:color="auto" w:frame="1"/>
          <w:shd w:val="clear" w:color="auto" w:fill="FFFFFF"/>
        </w:rPr>
        <w:t>、社区社会工作基本知识和实务等，报名费为</w:t>
      </w:r>
      <w:r w:rsidRPr="0030733D">
        <w:rPr>
          <w:rFonts w:ascii="仿宋" w:eastAsia="仿宋" w:hAnsi="仿宋" w:cs="宋体"/>
          <w:b/>
          <w:kern w:val="0"/>
          <w:sz w:val="28"/>
          <w:szCs w:val="28"/>
          <w:u w:val="single"/>
          <w:bdr w:val="none" w:sz="0" w:space="0" w:color="auto" w:frame="1"/>
          <w:shd w:val="clear" w:color="auto" w:fill="FFFFFF"/>
        </w:rPr>
        <w:t>90</w:t>
      </w:r>
      <w:r w:rsidRPr="0030733D">
        <w:rPr>
          <w:rFonts w:ascii="仿宋" w:eastAsia="仿宋" w:hAnsi="仿宋" w:cs="宋体" w:hint="eastAsia"/>
          <w:b/>
          <w:kern w:val="0"/>
          <w:sz w:val="28"/>
          <w:szCs w:val="28"/>
          <w:u w:val="single"/>
          <w:bdr w:val="none" w:sz="0" w:space="0" w:color="auto" w:frame="1"/>
          <w:shd w:val="clear" w:color="auto" w:fill="FFFFFF"/>
        </w:rPr>
        <w:t>元。</w:t>
      </w:r>
      <w:bookmarkStart w:id="0" w:name="_GoBack"/>
      <w:bookmarkEnd w:id="0"/>
    </w:p>
    <w:p w:rsidR="00587842" w:rsidRPr="0030733D" w:rsidRDefault="00587842" w:rsidP="00D6141A">
      <w:pPr>
        <w:widowControl/>
        <w:ind w:firstLineChars="200" w:firstLine="560"/>
        <w:jc w:val="left"/>
        <w:textAlignment w:val="baseline"/>
        <w:rPr>
          <w:rFonts w:ascii="仿宋" w:eastAsia="仿宋" w:hAnsi="仿宋" w:cs="宋体"/>
          <w:kern w:val="0"/>
          <w:sz w:val="28"/>
          <w:szCs w:val="28"/>
          <w:bdr w:val="none" w:sz="0" w:space="0" w:color="auto" w:frame="1"/>
          <w:shd w:val="clear" w:color="auto" w:fill="FFFFFF"/>
        </w:rPr>
      </w:pPr>
      <w:r w:rsidRPr="0030733D">
        <w:rPr>
          <w:rFonts w:ascii="仿宋" w:eastAsia="仿宋" w:hAnsi="仿宋" w:cs="宋体" w:hint="eastAsia"/>
          <w:kern w:val="0"/>
          <w:sz w:val="28"/>
          <w:szCs w:val="28"/>
          <w:bdr w:val="none" w:sz="0" w:space="0" w:color="auto" w:frame="1"/>
          <w:shd w:val="clear" w:color="auto" w:fill="FFFFFF"/>
        </w:rPr>
        <w:t>笔试时间为</w:t>
      </w:r>
      <w:r w:rsidRPr="0030733D">
        <w:rPr>
          <w:rFonts w:ascii="仿宋" w:eastAsia="仿宋" w:hAnsi="仿宋" w:cs="宋体"/>
          <w:kern w:val="0"/>
          <w:sz w:val="28"/>
          <w:szCs w:val="28"/>
          <w:bdr w:val="none" w:sz="0" w:space="0" w:color="auto" w:frame="1"/>
          <w:shd w:val="clear" w:color="auto" w:fill="FFFFFF"/>
        </w:rPr>
        <w:t>2018</w:t>
      </w:r>
      <w:r w:rsidRPr="0030733D">
        <w:rPr>
          <w:rFonts w:ascii="仿宋" w:eastAsia="仿宋" w:hAnsi="仿宋" w:cs="宋体" w:hint="eastAsia"/>
          <w:kern w:val="0"/>
          <w:sz w:val="28"/>
          <w:szCs w:val="28"/>
          <w:bdr w:val="none" w:sz="0" w:space="0" w:color="auto" w:frame="1"/>
          <w:shd w:val="clear" w:color="auto" w:fill="FFFFFF"/>
        </w:rPr>
        <w:t>年</w:t>
      </w:r>
      <w:r w:rsidRPr="0030733D">
        <w:rPr>
          <w:rFonts w:ascii="仿宋" w:eastAsia="仿宋" w:hAnsi="仿宋" w:cs="宋体"/>
          <w:kern w:val="0"/>
          <w:sz w:val="28"/>
          <w:szCs w:val="28"/>
          <w:bdr w:val="none" w:sz="0" w:space="0" w:color="auto" w:frame="1"/>
          <w:shd w:val="clear" w:color="auto" w:fill="FFFFFF"/>
        </w:rPr>
        <w:t>1</w:t>
      </w:r>
      <w:r w:rsidRPr="0030733D">
        <w:rPr>
          <w:rFonts w:ascii="仿宋" w:eastAsia="仿宋" w:hAnsi="仿宋" w:cs="宋体" w:hint="eastAsia"/>
          <w:kern w:val="0"/>
          <w:sz w:val="28"/>
          <w:szCs w:val="28"/>
          <w:bdr w:val="none" w:sz="0" w:space="0" w:color="auto" w:frame="1"/>
          <w:shd w:val="clear" w:color="auto" w:fill="FFFFFF"/>
        </w:rPr>
        <w:t>月</w:t>
      </w:r>
      <w:r w:rsidR="00FE1808" w:rsidRPr="0030733D">
        <w:rPr>
          <w:rFonts w:ascii="仿宋" w:eastAsia="仿宋" w:hAnsi="仿宋" w:cs="宋体" w:hint="eastAsia"/>
          <w:kern w:val="0"/>
          <w:sz w:val="28"/>
          <w:szCs w:val="28"/>
          <w:bdr w:val="none" w:sz="0" w:space="0" w:color="auto" w:frame="1"/>
          <w:shd w:val="clear" w:color="auto" w:fill="FFFFFF"/>
        </w:rPr>
        <w:t>13</w:t>
      </w:r>
      <w:r w:rsidRPr="0030733D">
        <w:rPr>
          <w:rFonts w:ascii="仿宋" w:eastAsia="仿宋" w:hAnsi="仿宋" w:cs="宋体" w:hint="eastAsia"/>
          <w:kern w:val="0"/>
          <w:sz w:val="28"/>
          <w:szCs w:val="28"/>
          <w:bdr w:val="none" w:sz="0" w:space="0" w:color="auto" w:frame="1"/>
          <w:shd w:val="clear" w:color="auto" w:fill="FFFFFF"/>
        </w:rPr>
        <w:t>日，具体时间地点详见准考证信息。</w:t>
      </w:r>
    </w:p>
    <w:p w:rsidR="00587842" w:rsidRPr="0030733D" w:rsidRDefault="00587842" w:rsidP="00D6141A">
      <w:pPr>
        <w:widowControl/>
        <w:ind w:firstLineChars="200" w:firstLine="560"/>
        <w:jc w:val="left"/>
        <w:textAlignment w:val="baseline"/>
        <w:rPr>
          <w:rFonts w:ascii="仿宋" w:eastAsia="仿宋" w:hAnsi="仿宋" w:cs="宋体"/>
          <w:kern w:val="0"/>
          <w:sz w:val="28"/>
          <w:szCs w:val="28"/>
          <w:bdr w:val="none" w:sz="0" w:space="0" w:color="auto" w:frame="1"/>
          <w:shd w:val="clear" w:color="auto" w:fill="FFFFFF"/>
        </w:rPr>
      </w:pPr>
      <w:r w:rsidRPr="0030733D">
        <w:rPr>
          <w:rFonts w:ascii="仿宋" w:eastAsia="仿宋" w:hAnsi="仿宋" w:cs="宋体" w:hint="eastAsia"/>
          <w:kern w:val="0"/>
          <w:sz w:val="28"/>
          <w:szCs w:val="28"/>
          <w:bdr w:val="none" w:sz="0" w:space="0" w:color="auto" w:frame="1"/>
          <w:shd w:val="clear" w:color="auto" w:fill="FFFFFF"/>
        </w:rPr>
        <w:t>报考人员应在</w:t>
      </w:r>
      <w:r w:rsidRPr="0030733D">
        <w:rPr>
          <w:rFonts w:ascii="仿宋" w:eastAsia="仿宋" w:hAnsi="仿宋" w:cs="宋体"/>
          <w:kern w:val="0"/>
          <w:sz w:val="28"/>
          <w:szCs w:val="28"/>
          <w:bdr w:val="none" w:sz="0" w:space="0" w:color="auto" w:frame="1"/>
          <w:shd w:val="clear" w:color="auto" w:fill="FFFFFF"/>
        </w:rPr>
        <w:t>2018</w:t>
      </w:r>
      <w:r w:rsidRPr="0030733D">
        <w:rPr>
          <w:rFonts w:ascii="仿宋" w:eastAsia="仿宋" w:hAnsi="仿宋" w:cs="宋体" w:hint="eastAsia"/>
          <w:kern w:val="0"/>
          <w:sz w:val="28"/>
          <w:szCs w:val="28"/>
          <w:bdr w:val="none" w:sz="0" w:space="0" w:color="auto" w:frame="1"/>
          <w:shd w:val="clear" w:color="auto" w:fill="FFFFFF"/>
        </w:rPr>
        <w:t>年</w:t>
      </w:r>
      <w:r w:rsidRPr="0030733D">
        <w:rPr>
          <w:rFonts w:ascii="仿宋" w:eastAsia="仿宋" w:hAnsi="仿宋" w:cs="宋体"/>
          <w:kern w:val="0"/>
          <w:sz w:val="28"/>
          <w:szCs w:val="28"/>
          <w:bdr w:val="none" w:sz="0" w:space="0" w:color="auto" w:frame="1"/>
          <w:shd w:val="clear" w:color="auto" w:fill="FFFFFF"/>
        </w:rPr>
        <w:t>1</w:t>
      </w:r>
      <w:r w:rsidRPr="0030733D">
        <w:rPr>
          <w:rFonts w:ascii="仿宋" w:eastAsia="仿宋" w:hAnsi="仿宋" w:cs="宋体" w:hint="eastAsia"/>
          <w:kern w:val="0"/>
          <w:sz w:val="28"/>
          <w:szCs w:val="28"/>
          <w:bdr w:val="none" w:sz="0" w:space="0" w:color="auto" w:frame="1"/>
          <w:shd w:val="clear" w:color="auto" w:fill="FFFFFF"/>
        </w:rPr>
        <w:t>月</w:t>
      </w:r>
      <w:r w:rsidR="00FE1808" w:rsidRPr="0030733D">
        <w:rPr>
          <w:rFonts w:ascii="仿宋" w:eastAsia="仿宋" w:hAnsi="仿宋" w:cs="宋体" w:hint="eastAsia"/>
          <w:kern w:val="0"/>
          <w:sz w:val="28"/>
          <w:szCs w:val="28"/>
          <w:bdr w:val="none" w:sz="0" w:space="0" w:color="auto" w:frame="1"/>
          <w:shd w:val="clear" w:color="auto" w:fill="FFFFFF"/>
        </w:rPr>
        <w:t>10</w:t>
      </w:r>
      <w:r w:rsidRPr="0030733D">
        <w:rPr>
          <w:rFonts w:ascii="仿宋" w:eastAsia="仿宋" w:hAnsi="仿宋" w:cs="宋体" w:hint="eastAsia"/>
          <w:kern w:val="0"/>
          <w:sz w:val="28"/>
          <w:szCs w:val="28"/>
          <w:bdr w:val="none" w:sz="0" w:space="0" w:color="auto" w:frame="1"/>
          <w:shd w:val="clear" w:color="auto" w:fill="FFFFFF"/>
        </w:rPr>
        <w:t>日</w:t>
      </w:r>
      <w:r w:rsidRPr="0030733D">
        <w:rPr>
          <w:rFonts w:ascii="仿宋" w:eastAsia="仿宋" w:hAnsi="仿宋" w:cs="宋体"/>
          <w:kern w:val="0"/>
          <w:sz w:val="28"/>
          <w:szCs w:val="28"/>
          <w:bdr w:val="none" w:sz="0" w:space="0" w:color="auto" w:frame="1"/>
          <w:shd w:val="clear" w:color="auto" w:fill="FFFFFF"/>
        </w:rPr>
        <w:t>9:00</w:t>
      </w:r>
      <w:r w:rsidRPr="0030733D">
        <w:rPr>
          <w:rFonts w:ascii="仿宋" w:eastAsia="仿宋" w:hAnsi="仿宋" w:cs="宋体" w:hint="eastAsia"/>
          <w:kern w:val="0"/>
          <w:sz w:val="28"/>
          <w:szCs w:val="28"/>
          <w:bdr w:val="none" w:sz="0" w:space="0" w:color="auto" w:frame="1"/>
          <w:shd w:val="clear" w:color="auto" w:fill="FFFFFF"/>
        </w:rPr>
        <w:t>至</w:t>
      </w:r>
      <w:r w:rsidRPr="0030733D">
        <w:rPr>
          <w:rFonts w:ascii="仿宋" w:eastAsia="仿宋" w:hAnsi="仿宋" w:cs="宋体"/>
          <w:kern w:val="0"/>
          <w:sz w:val="28"/>
          <w:szCs w:val="28"/>
          <w:bdr w:val="none" w:sz="0" w:space="0" w:color="auto" w:frame="1"/>
          <w:shd w:val="clear" w:color="auto" w:fill="FFFFFF"/>
        </w:rPr>
        <w:t>1</w:t>
      </w:r>
      <w:r w:rsidRPr="0030733D">
        <w:rPr>
          <w:rFonts w:ascii="仿宋" w:eastAsia="仿宋" w:hAnsi="仿宋" w:cs="宋体" w:hint="eastAsia"/>
          <w:kern w:val="0"/>
          <w:sz w:val="28"/>
          <w:szCs w:val="28"/>
          <w:bdr w:val="none" w:sz="0" w:space="0" w:color="auto" w:frame="1"/>
          <w:shd w:val="clear" w:color="auto" w:fill="FFFFFF"/>
        </w:rPr>
        <w:t>月</w:t>
      </w:r>
      <w:r w:rsidR="00FE1808" w:rsidRPr="0030733D">
        <w:rPr>
          <w:rFonts w:ascii="仿宋" w:eastAsia="仿宋" w:hAnsi="仿宋" w:cs="宋体" w:hint="eastAsia"/>
          <w:kern w:val="0"/>
          <w:sz w:val="28"/>
          <w:szCs w:val="28"/>
          <w:bdr w:val="none" w:sz="0" w:space="0" w:color="auto" w:frame="1"/>
          <w:shd w:val="clear" w:color="auto" w:fill="FFFFFF"/>
        </w:rPr>
        <w:t>12</w:t>
      </w:r>
      <w:r w:rsidRPr="0030733D">
        <w:rPr>
          <w:rFonts w:ascii="仿宋" w:eastAsia="仿宋" w:hAnsi="仿宋" w:cs="宋体" w:hint="eastAsia"/>
          <w:kern w:val="0"/>
          <w:sz w:val="28"/>
          <w:szCs w:val="28"/>
          <w:bdr w:val="none" w:sz="0" w:space="0" w:color="auto" w:frame="1"/>
          <w:shd w:val="clear" w:color="auto" w:fill="FFFFFF"/>
        </w:rPr>
        <w:t>日</w:t>
      </w:r>
      <w:r w:rsidRPr="0030733D">
        <w:rPr>
          <w:rFonts w:ascii="仿宋" w:eastAsia="仿宋" w:hAnsi="仿宋" w:cs="宋体"/>
          <w:kern w:val="0"/>
          <w:sz w:val="28"/>
          <w:szCs w:val="28"/>
          <w:bdr w:val="none" w:sz="0" w:space="0" w:color="auto" w:frame="1"/>
          <w:shd w:val="clear" w:color="auto" w:fill="FFFFFF"/>
        </w:rPr>
        <w:t>16:00</w:t>
      </w:r>
      <w:r w:rsidRPr="0030733D">
        <w:rPr>
          <w:rFonts w:ascii="仿宋" w:eastAsia="仿宋" w:hAnsi="仿宋" w:cs="宋体" w:hint="eastAsia"/>
          <w:kern w:val="0"/>
          <w:sz w:val="28"/>
          <w:szCs w:val="28"/>
          <w:bdr w:val="none" w:sz="0" w:space="0" w:color="auto" w:frame="1"/>
          <w:shd w:val="clear" w:color="auto" w:fill="FFFFFF"/>
        </w:rPr>
        <w:t>，在报名网站下载准考证，按照准考证上确定的时间和地点参加考试。参加考试时，必须同时携带准考证和二代身份证，缺少任一证件的报考人员不得参加考试。未能参加笔试的，考试费不予退还。</w:t>
      </w:r>
    </w:p>
    <w:p w:rsidR="00587842" w:rsidRPr="0030733D" w:rsidRDefault="00587842" w:rsidP="00D6141A">
      <w:pPr>
        <w:widowControl/>
        <w:ind w:firstLineChars="200" w:firstLine="560"/>
        <w:jc w:val="left"/>
        <w:textAlignment w:val="baseline"/>
        <w:rPr>
          <w:rFonts w:ascii="仿宋" w:eastAsia="仿宋" w:hAnsi="仿宋" w:cs="宋体"/>
          <w:kern w:val="0"/>
          <w:sz w:val="28"/>
          <w:szCs w:val="28"/>
          <w:bdr w:val="none" w:sz="0" w:space="0" w:color="auto" w:frame="1"/>
          <w:shd w:val="clear" w:color="auto" w:fill="FFFFFF"/>
        </w:rPr>
      </w:pPr>
      <w:r w:rsidRPr="0030733D">
        <w:rPr>
          <w:rFonts w:ascii="仿宋" w:eastAsia="仿宋" w:hAnsi="仿宋" w:cs="宋体"/>
          <w:kern w:val="0"/>
          <w:sz w:val="28"/>
          <w:szCs w:val="28"/>
          <w:bdr w:val="none" w:sz="0" w:space="0" w:color="auto" w:frame="1"/>
          <w:shd w:val="clear" w:color="auto" w:fill="FFFFFF"/>
        </w:rPr>
        <w:t>2018</w:t>
      </w:r>
      <w:r w:rsidRPr="0030733D">
        <w:rPr>
          <w:rFonts w:ascii="仿宋" w:eastAsia="仿宋" w:hAnsi="仿宋" w:cs="宋体" w:hint="eastAsia"/>
          <w:kern w:val="0"/>
          <w:sz w:val="28"/>
          <w:szCs w:val="28"/>
          <w:bdr w:val="none" w:sz="0" w:space="0" w:color="auto" w:frame="1"/>
          <w:shd w:val="clear" w:color="auto" w:fill="FFFFFF"/>
        </w:rPr>
        <w:t>年</w:t>
      </w:r>
      <w:r w:rsidRPr="0030733D">
        <w:rPr>
          <w:rFonts w:ascii="仿宋" w:eastAsia="仿宋" w:hAnsi="仿宋" w:cs="宋体"/>
          <w:kern w:val="0"/>
          <w:sz w:val="28"/>
          <w:szCs w:val="28"/>
          <w:bdr w:val="none" w:sz="0" w:space="0" w:color="auto" w:frame="1"/>
          <w:shd w:val="clear" w:color="auto" w:fill="FFFFFF"/>
        </w:rPr>
        <w:t>1</w:t>
      </w:r>
      <w:r w:rsidRPr="0030733D">
        <w:rPr>
          <w:rFonts w:ascii="仿宋" w:eastAsia="仿宋" w:hAnsi="仿宋" w:cs="宋体" w:hint="eastAsia"/>
          <w:kern w:val="0"/>
          <w:sz w:val="28"/>
          <w:szCs w:val="28"/>
          <w:bdr w:val="none" w:sz="0" w:space="0" w:color="auto" w:frame="1"/>
          <w:shd w:val="clear" w:color="auto" w:fill="FFFFFF"/>
        </w:rPr>
        <w:t>月</w:t>
      </w:r>
      <w:r w:rsidR="00FE1808" w:rsidRPr="0030733D">
        <w:rPr>
          <w:rFonts w:ascii="仿宋" w:eastAsia="仿宋" w:hAnsi="仿宋" w:cs="宋体" w:hint="eastAsia"/>
          <w:kern w:val="0"/>
          <w:sz w:val="28"/>
          <w:szCs w:val="28"/>
          <w:bdr w:val="none" w:sz="0" w:space="0" w:color="auto" w:frame="1"/>
          <w:shd w:val="clear" w:color="auto" w:fill="FFFFFF"/>
        </w:rPr>
        <w:t>19</w:t>
      </w:r>
      <w:r w:rsidRPr="0030733D">
        <w:rPr>
          <w:rFonts w:ascii="仿宋" w:eastAsia="仿宋" w:hAnsi="仿宋" w:cs="宋体" w:hint="eastAsia"/>
          <w:kern w:val="0"/>
          <w:sz w:val="28"/>
          <w:szCs w:val="28"/>
          <w:bdr w:val="none" w:sz="0" w:space="0" w:color="auto" w:frame="1"/>
          <w:shd w:val="clear" w:color="auto" w:fill="FFFFFF"/>
        </w:rPr>
        <w:t>日，报考人员可在报名网站查询本人笔试成绩及相关信息。</w:t>
      </w:r>
    </w:p>
    <w:p w:rsidR="00587842" w:rsidRPr="0030733D" w:rsidRDefault="00587842" w:rsidP="00DE435A">
      <w:pPr>
        <w:widowControl/>
        <w:jc w:val="left"/>
        <w:textAlignment w:val="baseline"/>
        <w:rPr>
          <w:rFonts w:ascii="仿宋" w:eastAsia="仿宋" w:hAnsi="仿宋" w:cs="宋体"/>
          <w:b/>
          <w:kern w:val="0"/>
          <w:sz w:val="28"/>
          <w:szCs w:val="28"/>
          <w:bdr w:val="none" w:sz="0" w:space="0" w:color="auto" w:frame="1"/>
          <w:shd w:val="clear" w:color="auto" w:fill="FFFFFF"/>
        </w:rPr>
      </w:pPr>
      <w:r w:rsidRPr="0030733D">
        <w:rPr>
          <w:rFonts w:ascii="仿宋" w:eastAsia="仿宋" w:hAnsi="仿宋" w:cs="宋体" w:hint="eastAsia"/>
          <w:b/>
          <w:kern w:val="0"/>
          <w:sz w:val="28"/>
          <w:szCs w:val="28"/>
          <w:bdr w:val="none" w:sz="0" w:space="0" w:color="auto" w:frame="1"/>
          <w:shd w:val="clear" w:color="auto" w:fill="FFFFFF"/>
        </w:rPr>
        <w:t>四、资格复审及面试</w:t>
      </w:r>
    </w:p>
    <w:p w:rsidR="00587842" w:rsidRPr="0030733D" w:rsidRDefault="00587842" w:rsidP="00D6141A">
      <w:pPr>
        <w:spacing w:line="360" w:lineRule="auto"/>
        <w:ind w:leftChars="-1" w:left="-2" w:firstLine="576"/>
        <w:rPr>
          <w:rFonts w:ascii="仿宋" w:eastAsia="仿宋" w:hAnsi="仿宋" w:cs="仿宋_GB2312"/>
          <w:sz w:val="28"/>
          <w:szCs w:val="28"/>
        </w:rPr>
      </w:pPr>
      <w:r w:rsidRPr="0030733D">
        <w:rPr>
          <w:rFonts w:ascii="仿宋" w:eastAsia="仿宋" w:hAnsi="仿宋" w:cs="仿宋_GB2312" w:hint="eastAsia"/>
          <w:sz w:val="28"/>
          <w:szCs w:val="28"/>
        </w:rPr>
        <w:t>笔试结束后，按笔试成绩由高分到低分排序，按招聘计划数与参加面试人数</w:t>
      </w:r>
      <w:r w:rsidRPr="0030733D">
        <w:rPr>
          <w:rFonts w:ascii="仿宋" w:eastAsia="仿宋" w:hAnsi="仿宋" w:cs="仿宋_GB2312"/>
          <w:sz w:val="28"/>
          <w:szCs w:val="28"/>
        </w:rPr>
        <w:t>1:3</w:t>
      </w:r>
      <w:r w:rsidRPr="0030733D">
        <w:rPr>
          <w:rFonts w:ascii="仿宋" w:eastAsia="仿宋" w:hAnsi="仿宋" w:cs="仿宋_GB2312" w:hint="eastAsia"/>
          <w:sz w:val="28"/>
          <w:szCs w:val="28"/>
        </w:rPr>
        <w:t>的比例，确定进入面试的人选名单。若进入面试人数达不到</w:t>
      </w:r>
      <w:r w:rsidRPr="0030733D">
        <w:rPr>
          <w:rFonts w:ascii="仿宋" w:eastAsia="仿宋" w:hAnsi="仿宋" w:cs="仿宋_GB2312"/>
          <w:sz w:val="28"/>
          <w:szCs w:val="28"/>
        </w:rPr>
        <w:t>1:3</w:t>
      </w:r>
      <w:r w:rsidRPr="0030733D">
        <w:rPr>
          <w:rFonts w:ascii="仿宋" w:eastAsia="仿宋" w:hAnsi="仿宋" w:cs="仿宋_GB2312" w:hint="eastAsia"/>
          <w:sz w:val="28"/>
          <w:szCs w:val="28"/>
        </w:rPr>
        <w:t>时，按照进入面试的实际人数进行面试。</w:t>
      </w:r>
    </w:p>
    <w:p w:rsidR="00587842" w:rsidRPr="0030733D" w:rsidRDefault="00587842" w:rsidP="00D6141A">
      <w:pPr>
        <w:widowControl/>
        <w:spacing w:line="360" w:lineRule="auto"/>
        <w:ind w:firstLineChars="196" w:firstLine="549"/>
        <w:jc w:val="left"/>
        <w:textAlignment w:val="baseline"/>
        <w:rPr>
          <w:rFonts w:ascii="仿宋" w:eastAsia="仿宋" w:hAnsi="仿宋" w:cs="宋体"/>
          <w:kern w:val="0"/>
          <w:sz w:val="28"/>
          <w:szCs w:val="28"/>
          <w:bdr w:val="none" w:sz="0" w:space="0" w:color="auto" w:frame="1"/>
          <w:shd w:val="clear" w:color="auto" w:fill="FFFFFF"/>
        </w:rPr>
      </w:pPr>
      <w:r w:rsidRPr="0030733D">
        <w:rPr>
          <w:rFonts w:ascii="仿宋" w:eastAsia="仿宋" w:hAnsi="仿宋" w:cs="仿宋_GB2312" w:hint="eastAsia"/>
          <w:sz w:val="28"/>
          <w:szCs w:val="28"/>
        </w:rPr>
        <w:t>进入面试环节人员需在规定时间持面试</w:t>
      </w:r>
      <w:r w:rsidRPr="0030733D">
        <w:rPr>
          <w:rFonts w:ascii="仿宋" w:eastAsia="仿宋" w:hAnsi="仿宋" w:cs="宋体" w:hint="eastAsia"/>
          <w:kern w:val="0"/>
          <w:sz w:val="28"/>
          <w:szCs w:val="28"/>
          <w:bdr w:val="none" w:sz="0" w:space="0" w:color="auto" w:frame="1"/>
          <w:shd w:val="clear" w:color="auto" w:fill="FFFFFF"/>
        </w:rPr>
        <w:t>报名表（见附件</w:t>
      </w:r>
      <w:r w:rsidRPr="0030733D">
        <w:rPr>
          <w:rFonts w:ascii="仿宋" w:eastAsia="仿宋" w:hAnsi="仿宋" w:cs="宋体"/>
          <w:kern w:val="0"/>
          <w:sz w:val="28"/>
          <w:szCs w:val="28"/>
          <w:bdr w:val="none" w:sz="0" w:space="0" w:color="auto" w:frame="1"/>
          <w:shd w:val="clear" w:color="auto" w:fill="FFFFFF"/>
        </w:rPr>
        <w:t>1</w:t>
      </w:r>
      <w:r w:rsidRPr="0030733D">
        <w:rPr>
          <w:rFonts w:ascii="仿宋" w:eastAsia="仿宋" w:hAnsi="仿宋" w:cs="宋体" w:hint="eastAsia"/>
          <w:kern w:val="0"/>
          <w:sz w:val="28"/>
          <w:szCs w:val="28"/>
          <w:bdr w:val="none" w:sz="0" w:space="0" w:color="auto" w:frame="1"/>
          <w:shd w:val="clear" w:color="auto" w:fill="FFFFFF"/>
        </w:rPr>
        <w:t>）、身份证、户口簿（首页及本人页）、学历证书、《教育部学历证书电子注册备案表》、其他岗位必要证明文件（退伍军人需提供退伍证原件及复印件、工作经历证明应按照招聘计划表中要求提供相关材料原件及复印件）、优先录用证明（党员需提供组织关系所在地开具的党员证明信原件）、报考人员为东丽区在职的社区专职工作人员须办理辞</w:t>
      </w:r>
      <w:r w:rsidRPr="0030733D">
        <w:rPr>
          <w:rFonts w:ascii="仿宋" w:eastAsia="仿宋" w:hAnsi="仿宋" w:cs="宋体" w:hint="eastAsia"/>
          <w:kern w:val="0"/>
          <w:sz w:val="28"/>
          <w:szCs w:val="28"/>
          <w:bdr w:val="none" w:sz="0" w:space="0" w:color="auto" w:frame="1"/>
          <w:shd w:val="clear" w:color="auto" w:fill="FFFFFF"/>
        </w:rPr>
        <w:lastRenderedPageBreak/>
        <w:t>职手续，并提交加盖所在单位公章的离职证明等材料原件及复印件各</w:t>
      </w:r>
      <w:r w:rsidRPr="0030733D">
        <w:rPr>
          <w:rFonts w:ascii="仿宋" w:eastAsia="仿宋" w:hAnsi="仿宋" w:cs="宋体"/>
          <w:kern w:val="0"/>
          <w:sz w:val="28"/>
          <w:szCs w:val="28"/>
          <w:bdr w:val="none" w:sz="0" w:space="0" w:color="auto" w:frame="1"/>
          <w:shd w:val="clear" w:color="auto" w:fill="FFFFFF"/>
        </w:rPr>
        <w:t>1</w:t>
      </w:r>
      <w:r w:rsidRPr="0030733D">
        <w:rPr>
          <w:rFonts w:ascii="仿宋" w:eastAsia="仿宋" w:hAnsi="仿宋" w:cs="宋体" w:hint="eastAsia"/>
          <w:kern w:val="0"/>
          <w:sz w:val="28"/>
          <w:szCs w:val="28"/>
          <w:bdr w:val="none" w:sz="0" w:space="0" w:color="auto" w:frame="1"/>
          <w:shd w:val="clear" w:color="auto" w:fill="FFFFFF"/>
        </w:rPr>
        <w:t>份到指定地点进行资格复审，</w:t>
      </w:r>
      <w:r w:rsidRPr="0030733D">
        <w:rPr>
          <w:rFonts w:ascii="仿宋" w:eastAsia="仿宋" w:hAnsi="仿宋" w:cs="仿宋_GB2312" w:hint="eastAsia"/>
          <w:sz w:val="28"/>
          <w:szCs w:val="28"/>
        </w:rPr>
        <w:t>资格复审合格者可在资格复审现场缴费并打印面试准考证，逾期不予办理。</w:t>
      </w:r>
      <w:r w:rsidRPr="0030733D">
        <w:rPr>
          <w:rFonts w:ascii="仿宋" w:eastAsia="仿宋" w:hAnsi="仿宋" w:cs="宋体" w:hint="eastAsia"/>
          <w:kern w:val="0"/>
          <w:sz w:val="28"/>
          <w:szCs w:val="28"/>
          <w:bdr w:val="none" w:sz="0" w:space="0" w:color="auto" w:frame="1"/>
          <w:shd w:val="clear" w:color="auto" w:fill="FFFFFF"/>
        </w:rPr>
        <w:t>放弃面试资格或未按照规定的时间地点进行资格复审所空缺的面试名额按照笔试成绩由高到低排序依次递补。</w:t>
      </w:r>
    </w:p>
    <w:p w:rsidR="00587842" w:rsidRPr="0030733D" w:rsidRDefault="00587842" w:rsidP="00126E42">
      <w:pPr>
        <w:widowControl/>
        <w:jc w:val="left"/>
        <w:textAlignment w:val="baseline"/>
        <w:rPr>
          <w:rFonts w:ascii="仿宋" w:eastAsia="仿宋" w:hAnsi="仿宋" w:cs="宋体"/>
          <w:b/>
          <w:kern w:val="0"/>
          <w:sz w:val="28"/>
          <w:szCs w:val="28"/>
          <w:bdr w:val="none" w:sz="0" w:space="0" w:color="auto" w:frame="1"/>
          <w:shd w:val="clear" w:color="auto" w:fill="FFFFFF"/>
        </w:rPr>
      </w:pPr>
      <w:r w:rsidRPr="0030733D">
        <w:rPr>
          <w:rFonts w:ascii="仿宋" w:eastAsia="仿宋" w:hAnsi="仿宋" w:cs="宋体" w:hint="eastAsia"/>
          <w:b/>
          <w:kern w:val="0"/>
          <w:sz w:val="28"/>
          <w:szCs w:val="28"/>
          <w:bdr w:val="none" w:sz="0" w:space="0" w:color="auto" w:frame="1"/>
          <w:shd w:val="clear" w:color="auto" w:fill="FFFFFF"/>
        </w:rPr>
        <w:t>资格复审及打印面试准考证地点：</w:t>
      </w:r>
    </w:p>
    <w:p w:rsidR="00587842" w:rsidRPr="0030733D" w:rsidRDefault="00587842" w:rsidP="00ED33BE">
      <w:pPr>
        <w:widowControl/>
        <w:ind w:firstLine="641"/>
        <w:jc w:val="left"/>
        <w:textAlignment w:val="baseline"/>
        <w:rPr>
          <w:rFonts w:ascii="仿宋" w:eastAsia="仿宋" w:hAnsi="仿宋" w:cs="宋体"/>
          <w:kern w:val="0"/>
          <w:sz w:val="28"/>
          <w:szCs w:val="28"/>
          <w:bdr w:val="none" w:sz="0" w:space="0" w:color="auto" w:frame="1"/>
          <w:shd w:val="clear" w:color="auto" w:fill="FFFFFF"/>
        </w:rPr>
      </w:pPr>
      <w:r w:rsidRPr="0030733D">
        <w:rPr>
          <w:rFonts w:ascii="仿宋" w:eastAsia="仿宋" w:hAnsi="仿宋" w:cs="宋体" w:hint="eastAsia"/>
          <w:kern w:val="0"/>
          <w:sz w:val="28"/>
          <w:szCs w:val="28"/>
          <w:bdr w:val="none" w:sz="0" w:space="0" w:color="auto" w:frame="1"/>
          <w:shd w:val="clear" w:color="auto" w:fill="FFFFFF"/>
        </w:rPr>
        <w:t>天津市北方人力资源管理顾问有限公司（天津市河东区八纬路</w:t>
      </w:r>
      <w:r w:rsidRPr="0030733D">
        <w:rPr>
          <w:rFonts w:ascii="仿宋" w:eastAsia="仿宋" w:hAnsi="仿宋" w:cs="宋体"/>
          <w:kern w:val="0"/>
          <w:sz w:val="28"/>
          <w:szCs w:val="28"/>
          <w:bdr w:val="none" w:sz="0" w:space="0" w:color="auto" w:frame="1"/>
          <w:shd w:val="clear" w:color="auto" w:fill="FFFFFF"/>
        </w:rPr>
        <w:t>103</w:t>
      </w:r>
      <w:r w:rsidRPr="0030733D">
        <w:rPr>
          <w:rFonts w:ascii="仿宋" w:eastAsia="仿宋" w:hAnsi="仿宋" w:cs="宋体" w:hint="eastAsia"/>
          <w:kern w:val="0"/>
          <w:sz w:val="28"/>
          <w:szCs w:val="28"/>
          <w:bdr w:val="none" w:sz="0" w:space="0" w:color="auto" w:frame="1"/>
          <w:shd w:val="clear" w:color="auto" w:fill="FFFFFF"/>
        </w:rPr>
        <w:t>号</w:t>
      </w:r>
      <w:r w:rsidRPr="0030733D">
        <w:rPr>
          <w:rFonts w:ascii="仿宋" w:eastAsia="仿宋" w:hAnsi="仿宋" w:cs="宋体"/>
          <w:kern w:val="0"/>
          <w:sz w:val="28"/>
          <w:szCs w:val="28"/>
          <w:bdr w:val="none" w:sz="0" w:space="0" w:color="auto" w:frame="1"/>
          <w:shd w:val="clear" w:color="auto" w:fill="FFFFFF"/>
        </w:rPr>
        <w:t>1</w:t>
      </w:r>
      <w:r w:rsidRPr="0030733D">
        <w:rPr>
          <w:rFonts w:ascii="仿宋" w:eastAsia="仿宋" w:hAnsi="仿宋" w:cs="宋体" w:hint="eastAsia"/>
          <w:kern w:val="0"/>
          <w:sz w:val="28"/>
          <w:szCs w:val="28"/>
          <w:bdr w:val="none" w:sz="0" w:space="0" w:color="auto" w:frame="1"/>
          <w:shd w:val="clear" w:color="auto" w:fill="FFFFFF"/>
        </w:rPr>
        <w:t>号楼</w:t>
      </w:r>
      <w:r w:rsidRPr="0030733D">
        <w:rPr>
          <w:rFonts w:ascii="仿宋" w:eastAsia="仿宋" w:hAnsi="仿宋" w:cs="宋体"/>
          <w:kern w:val="0"/>
          <w:sz w:val="28"/>
          <w:szCs w:val="28"/>
          <w:bdr w:val="none" w:sz="0" w:space="0" w:color="auto" w:frame="1"/>
          <w:shd w:val="clear" w:color="auto" w:fill="FFFFFF"/>
        </w:rPr>
        <w:t>3</w:t>
      </w:r>
      <w:r w:rsidRPr="0030733D">
        <w:rPr>
          <w:rFonts w:ascii="仿宋" w:eastAsia="仿宋" w:hAnsi="仿宋" w:cs="宋体" w:hint="eastAsia"/>
          <w:kern w:val="0"/>
          <w:sz w:val="28"/>
          <w:szCs w:val="28"/>
          <w:bdr w:val="none" w:sz="0" w:space="0" w:color="auto" w:frame="1"/>
          <w:shd w:val="clear" w:color="auto" w:fill="FFFFFF"/>
        </w:rPr>
        <w:t>层</w:t>
      </w:r>
      <w:r w:rsidRPr="0030733D">
        <w:rPr>
          <w:rFonts w:ascii="仿宋" w:eastAsia="仿宋" w:hAnsi="仿宋" w:cs="宋体"/>
          <w:kern w:val="0"/>
          <w:sz w:val="28"/>
          <w:szCs w:val="28"/>
          <w:bdr w:val="none" w:sz="0" w:space="0" w:color="auto" w:frame="1"/>
          <w:shd w:val="clear" w:color="auto" w:fill="FFFFFF"/>
        </w:rPr>
        <w:t>C</w:t>
      </w:r>
      <w:r w:rsidRPr="0030733D">
        <w:rPr>
          <w:rFonts w:ascii="仿宋" w:eastAsia="仿宋" w:hAnsi="仿宋" w:cs="宋体" w:hint="eastAsia"/>
          <w:kern w:val="0"/>
          <w:sz w:val="28"/>
          <w:szCs w:val="28"/>
          <w:bdr w:val="none" w:sz="0" w:space="0" w:color="auto" w:frame="1"/>
          <w:shd w:val="clear" w:color="auto" w:fill="FFFFFF"/>
        </w:rPr>
        <w:t>区环岛）</w:t>
      </w:r>
    </w:p>
    <w:p w:rsidR="00587842" w:rsidRPr="0030733D" w:rsidRDefault="00587842" w:rsidP="00126E42">
      <w:pPr>
        <w:widowControl/>
        <w:jc w:val="left"/>
        <w:textAlignment w:val="baseline"/>
        <w:rPr>
          <w:rFonts w:ascii="仿宋" w:eastAsia="仿宋" w:hAnsi="仿宋" w:cs="宋体"/>
          <w:b/>
          <w:kern w:val="0"/>
          <w:sz w:val="28"/>
          <w:szCs w:val="28"/>
          <w:bdr w:val="none" w:sz="0" w:space="0" w:color="auto" w:frame="1"/>
          <w:shd w:val="clear" w:color="auto" w:fill="FFFFFF"/>
        </w:rPr>
      </w:pPr>
      <w:r w:rsidRPr="0030733D">
        <w:rPr>
          <w:rFonts w:ascii="仿宋" w:eastAsia="仿宋" w:hAnsi="仿宋" w:cs="宋体" w:hint="eastAsia"/>
          <w:b/>
          <w:kern w:val="0"/>
          <w:sz w:val="28"/>
          <w:szCs w:val="28"/>
          <w:bdr w:val="none" w:sz="0" w:space="0" w:color="auto" w:frame="1"/>
          <w:shd w:val="clear" w:color="auto" w:fill="FFFFFF"/>
        </w:rPr>
        <w:t>资格复审及打印面试准考证时间：</w:t>
      </w:r>
    </w:p>
    <w:p w:rsidR="00587842" w:rsidRPr="0030733D" w:rsidRDefault="00587842" w:rsidP="00D6141A">
      <w:pPr>
        <w:widowControl/>
        <w:ind w:firstLineChars="200" w:firstLine="560"/>
        <w:jc w:val="left"/>
        <w:textAlignment w:val="baseline"/>
        <w:rPr>
          <w:rFonts w:ascii="仿宋" w:eastAsia="仿宋" w:hAnsi="仿宋"/>
          <w:sz w:val="28"/>
          <w:szCs w:val="28"/>
        </w:rPr>
      </w:pPr>
      <w:r w:rsidRPr="0030733D">
        <w:rPr>
          <w:rFonts w:ascii="仿宋" w:eastAsia="仿宋" w:hAnsi="仿宋" w:cs="宋体"/>
          <w:kern w:val="0"/>
          <w:sz w:val="28"/>
          <w:szCs w:val="28"/>
          <w:bdr w:val="none" w:sz="0" w:space="0" w:color="auto" w:frame="1"/>
          <w:shd w:val="clear" w:color="auto" w:fill="FFFFFF"/>
        </w:rPr>
        <w:t>2018</w:t>
      </w:r>
      <w:r w:rsidRPr="0030733D">
        <w:rPr>
          <w:rFonts w:ascii="仿宋" w:eastAsia="仿宋" w:hAnsi="仿宋" w:cs="宋体" w:hint="eastAsia"/>
          <w:kern w:val="0"/>
          <w:sz w:val="28"/>
          <w:szCs w:val="28"/>
          <w:bdr w:val="none" w:sz="0" w:space="0" w:color="auto" w:frame="1"/>
          <w:shd w:val="clear" w:color="auto" w:fill="FFFFFF"/>
        </w:rPr>
        <w:t>年</w:t>
      </w:r>
      <w:r w:rsidRPr="0030733D">
        <w:rPr>
          <w:rFonts w:ascii="仿宋" w:eastAsia="仿宋" w:hAnsi="仿宋" w:cs="宋体"/>
          <w:kern w:val="0"/>
          <w:sz w:val="28"/>
          <w:szCs w:val="28"/>
          <w:bdr w:val="none" w:sz="0" w:space="0" w:color="auto" w:frame="1"/>
          <w:shd w:val="clear" w:color="auto" w:fill="FFFFFF"/>
        </w:rPr>
        <w:t>1</w:t>
      </w:r>
      <w:r w:rsidRPr="0030733D">
        <w:rPr>
          <w:rFonts w:ascii="仿宋" w:eastAsia="仿宋" w:hAnsi="仿宋" w:cs="宋体" w:hint="eastAsia"/>
          <w:kern w:val="0"/>
          <w:sz w:val="28"/>
          <w:szCs w:val="28"/>
          <w:bdr w:val="none" w:sz="0" w:space="0" w:color="auto" w:frame="1"/>
          <w:shd w:val="clear" w:color="auto" w:fill="FFFFFF"/>
        </w:rPr>
        <w:t>月</w:t>
      </w:r>
      <w:r w:rsidR="00FE1808" w:rsidRPr="0030733D">
        <w:rPr>
          <w:rFonts w:ascii="仿宋" w:eastAsia="仿宋" w:hAnsi="仿宋" w:cs="宋体" w:hint="eastAsia"/>
          <w:kern w:val="0"/>
          <w:sz w:val="28"/>
          <w:szCs w:val="28"/>
          <w:bdr w:val="none" w:sz="0" w:space="0" w:color="auto" w:frame="1"/>
          <w:shd w:val="clear" w:color="auto" w:fill="FFFFFF"/>
        </w:rPr>
        <w:t>24</w:t>
      </w:r>
      <w:r w:rsidRPr="0030733D">
        <w:rPr>
          <w:rFonts w:ascii="仿宋" w:eastAsia="仿宋" w:hAnsi="仿宋" w:cs="宋体" w:hint="eastAsia"/>
          <w:kern w:val="0"/>
          <w:sz w:val="28"/>
          <w:szCs w:val="28"/>
          <w:bdr w:val="none" w:sz="0" w:space="0" w:color="auto" w:frame="1"/>
          <w:shd w:val="clear" w:color="auto" w:fill="FFFFFF"/>
        </w:rPr>
        <w:t>日</w:t>
      </w:r>
      <w:r w:rsidRPr="0030733D">
        <w:rPr>
          <w:rFonts w:ascii="仿宋" w:eastAsia="仿宋" w:hAnsi="仿宋" w:hint="eastAsia"/>
          <w:sz w:val="28"/>
          <w:szCs w:val="28"/>
        </w:rPr>
        <w:t>上午</w:t>
      </w:r>
      <w:r w:rsidRPr="0030733D">
        <w:rPr>
          <w:rFonts w:ascii="仿宋" w:eastAsia="仿宋" w:hAnsi="仿宋"/>
          <w:sz w:val="28"/>
          <w:szCs w:val="28"/>
        </w:rPr>
        <w:t>9:00-11:30</w:t>
      </w:r>
      <w:r w:rsidRPr="0030733D">
        <w:rPr>
          <w:rFonts w:ascii="仿宋" w:eastAsia="仿宋" w:hAnsi="仿宋" w:hint="eastAsia"/>
          <w:sz w:val="28"/>
          <w:szCs w:val="28"/>
        </w:rPr>
        <w:t>；</w:t>
      </w:r>
    </w:p>
    <w:p w:rsidR="00587842" w:rsidRPr="0030733D" w:rsidRDefault="00587842" w:rsidP="00D6141A">
      <w:pPr>
        <w:widowControl/>
        <w:ind w:firstLineChars="200" w:firstLine="560"/>
        <w:jc w:val="left"/>
        <w:textAlignment w:val="baseline"/>
        <w:rPr>
          <w:rFonts w:ascii="仿宋" w:eastAsia="仿宋" w:hAnsi="仿宋" w:cs="宋体"/>
          <w:b/>
          <w:kern w:val="0"/>
          <w:sz w:val="28"/>
          <w:szCs w:val="28"/>
          <w:bdr w:val="none" w:sz="0" w:space="0" w:color="auto" w:frame="1"/>
          <w:shd w:val="clear" w:color="auto" w:fill="FFFFFF"/>
        </w:rPr>
      </w:pPr>
      <w:r w:rsidRPr="0030733D">
        <w:rPr>
          <w:rFonts w:ascii="仿宋" w:eastAsia="仿宋" w:hAnsi="仿宋"/>
          <w:sz w:val="28"/>
          <w:szCs w:val="28"/>
        </w:rPr>
        <w:t>2018</w:t>
      </w:r>
      <w:r w:rsidRPr="0030733D">
        <w:rPr>
          <w:rFonts w:ascii="仿宋" w:eastAsia="仿宋" w:hAnsi="仿宋" w:hint="eastAsia"/>
          <w:sz w:val="28"/>
          <w:szCs w:val="28"/>
        </w:rPr>
        <w:t>年</w:t>
      </w:r>
      <w:r w:rsidRPr="0030733D">
        <w:rPr>
          <w:rFonts w:ascii="仿宋" w:eastAsia="仿宋" w:hAnsi="仿宋"/>
          <w:sz w:val="28"/>
          <w:szCs w:val="28"/>
        </w:rPr>
        <w:t>1</w:t>
      </w:r>
      <w:r w:rsidRPr="0030733D">
        <w:rPr>
          <w:rFonts w:ascii="仿宋" w:eastAsia="仿宋" w:hAnsi="仿宋" w:hint="eastAsia"/>
          <w:sz w:val="28"/>
          <w:szCs w:val="28"/>
        </w:rPr>
        <w:t>月</w:t>
      </w:r>
      <w:r w:rsidR="00FE1808" w:rsidRPr="0030733D">
        <w:rPr>
          <w:rFonts w:ascii="仿宋" w:eastAsia="仿宋" w:hAnsi="仿宋" w:hint="eastAsia"/>
          <w:sz w:val="28"/>
          <w:szCs w:val="28"/>
        </w:rPr>
        <w:t>24</w:t>
      </w:r>
      <w:r w:rsidRPr="0030733D">
        <w:rPr>
          <w:rFonts w:ascii="仿宋" w:eastAsia="仿宋" w:hAnsi="仿宋" w:hint="eastAsia"/>
          <w:sz w:val="28"/>
          <w:szCs w:val="28"/>
        </w:rPr>
        <w:t>日下午</w:t>
      </w:r>
      <w:r w:rsidRPr="0030733D">
        <w:rPr>
          <w:rFonts w:ascii="仿宋" w:eastAsia="仿宋" w:hAnsi="仿宋"/>
          <w:sz w:val="28"/>
          <w:szCs w:val="28"/>
        </w:rPr>
        <w:t>17:00</w:t>
      </w:r>
      <w:r w:rsidRPr="0030733D">
        <w:rPr>
          <w:rFonts w:ascii="仿宋" w:eastAsia="仿宋" w:hAnsi="仿宋" w:hint="eastAsia"/>
          <w:sz w:val="28"/>
          <w:szCs w:val="28"/>
        </w:rPr>
        <w:t>通知递补资格审核人员进行资格审核。（涉及递补的人员应保持电话畅通，电话无法接通人员视为自动放弃递补机会）</w:t>
      </w:r>
    </w:p>
    <w:p w:rsidR="00587842" w:rsidRPr="0030733D" w:rsidRDefault="00587842" w:rsidP="00D6141A">
      <w:pPr>
        <w:widowControl/>
        <w:ind w:firstLineChars="200" w:firstLine="560"/>
        <w:jc w:val="left"/>
        <w:textAlignment w:val="baseline"/>
        <w:rPr>
          <w:rFonts w:ascii="仿宋" w:eastAsia="仿宋" w:hAnsi="仿宋" w:cs="宋体"/>
          <w:b/>
          <w:kern w:val="0"/>
          <w:sz w:val="28"/>
          <w:szCs w:val="28"/>
          <w:bdr w:val="none" w:sz="0" w:space="0" w:color="auto" w:frame="1"/>
          <w:shd w:val="clear" w:color="auto" w:fill="FFFFFF"/>
        </w:rPr>
      </w:pPr>
      <w:r w:rsidRPr="0030733D">
        <w:rPr>
          <w:rFonts w:ascii="仿宋" w:eastAsia="仿宋" w:hAnsi="仿宋"/>
          <w:sz w:val="28"/>
          <w:szCs w:val="28"/>
        </w:rPr>
        <w:t>2018</w:t>
      </w:r>
      <w:r w:rsidRPr="0030733D">
        <w:rPr>
          <w:rFonts w:ascii="仿宋" w:eastAsia="仿宋" w:hAnsi="仿宋" w:hint="eastAsia"/>
          <w:sz w:val="28"/>
          <w:szCs w:val="28"/>
        </w:rPr>
        <w:t>年</w:t>
      </w:r>
      <w:r w:rsidRPr="0030733D">
        <w:rPr>
          <w:rFonts w:ascii="仿宋" w:eastAsia="仿宋" w:hAnsi="仿宋"/>
          <w:sz w:val="28"/>
          <w:szCs w:val="28"/>
        </w:rPr>
        <w:t>1</w:t>
      </w:r>
      <w:r w:rsidRPr="0030733D">
        <w:rPr>
          <w:rFonts w:ascii="仿宋" w:eastAsia="仿宋" w:hAnsi="仿宋" w:hint="eastAsia"/>
          <w:sz w:val="28"/>
          <w:szCs w:val="28"/>
        </w:rPr>
        <w:t>月</w:t>
      </w:r>
      <w:r w:rsidR="00FE1808" w:rsidRPr="0030733D">
        <w:rPr>
          <w:rFonts w:ascii="仿宋" w:eastAsia="仿宋" w:hAnsi="仿宋" w:hint="eastAsia"/>
          <w:sz w:val="28"/>
          <w:szCs w:val="28"/>
        </w:rPr>
        <w:t>26</w:t>
      </w:r>
      <w:r w:rsidRPr="0030733D">
        <w:rPr>
          <w:rFonts w:ascii="仿宋" w:eastAsia="仿宋" w:hAnsi="仿宋" w:hint="eastAsia"/>
          <w:sz w:val="28"/>
          <w:szCs w:val="28"/>
        </w:rPr>
        <w:t>日上午</w:t>
      </w:r>
      <w:r w:rsidRPr="0030733D">
        <w:rPr>
          <w:rFonts w:ascii="仿宋" w:eastAsia="仿宋" w:hAnsi="仿宋"/>
          <w:sz w:val="28"/>
          <w:szCs w:val="28"/>
        </w:rPr>
        <w:t>09:00-11:30</w:t>
      </w:r>
      <w:r w:rsidRPr="0030733D">
        <w:rPr>
          <w:rFonts w:ascii="仿宋" w:eastAsia="仿宋" w:hAnsi="仿宋" w:hint="eastAsia"/>
          <w:sz w:val="28"/>
          <w:szCs w:val="28"/>
        </w:rPr>
        <w:t>进行递补资格审核。</w:t>
      </w:r>
    </w:p>
    <w:p w:rsidR="00587842" w:rsidRPr="0030733D" w:rsidRDefault="00587842" w:rsidP="00ED33BE">
      <w:pPr>
        <w:spacing w:line="360" w:lineRule="auto"/>
        <w:rPr>
          <w:rFonts w:ascii="仿宋" w:eastAsia="仿宋" w:hAnsi="仿宋" w:cs="仿宋_GB2312"/>
          <w:sz w:val="28"/>
          <w:szCs w:val="28"/>
        </w:rPr>
      </w:pPr>
      <w:r w:rsidRPr="0030733D">
        <w:rPr>
          <w:rFonts w:ascii="仿宋" w:eastAsia="仿宋" w:hAnsi="仿宋" w:cs="仿宋_GB2312" w:hint="eastAsia"/>
          <w:sz w:val="28"/>
          <w:szCs w:val="28"/>
        </w:rPr>
        <w:t xml:space="preserve">　　面试为结构化面谈，</w:t>
      </w:r>
      <w:r w:rsidRPr="0030733D">
        <w:rPr>
          <w:rFonts w:ascii="仿宋" w:eastAsia="仿宋" w:hAnsi="仿宋" w:cs="宋体" w:hint="eastAsia"/>
          <w:kern w:val="0"/>
          <w:sz w:val="28"/>
          <w:szCs w:val="28"/>
          <w:bdr w:val="none" w:sz="0" w:space="0" w:color="auto" w:frame="1"/>
          <w:shd w:val="clear" w:color="auto" w:fill="FFFFFF"/>
        </w:rPr>
        <w:t>主要考察语言表达、综合分析、人际沟通、组织协调、应急处理等能力，</w:t>
      </w:r>
      <w:r w:rsidRPr="0030733D">
        <w:rPr>
          <w:rFonts w:ascii="仿宋" w:eastAsia="仿宋" w:hAnsi="仿宋" w:cs="仿宋_GB2312" w:hint="eastAsia"/>
          <w:sz w:val="28"/>
          <w:szCs w:val="28"/>
        </w:rPr>
        <w:t>满分为</w:t>
      </w:r>
      <w:r w:rsidRPr="0030733D">
        <w:rPr>
          <w:rFonts w:ascii="仿宋" w:eastAsia="仿宋" w:hAnsi="仿宋" w:cs="仿宋_GB2312"/>
          <w:sz w:val="28"/>
          <w:szCs w:val="28"/>
        </w:rPr>
        <w:t>100</w:t>
      </w:r>
      <w:r w:rsidRPr="0030733D">
        <w:rPr>
          <w:rFonts w:ascii="仿宋" w:eastAsia="仿宋" w:hAnsi="仿宋" w:cs="仿宋_GB2312" w:hint="eastAsia"/>
          <w:sz w:val="28"/>
          <w:szCs w:val="28"/>
        </w:rPr>
        <w:t>分，及格分数线为</w:t>
      </w:r>
      <w:r w:rsidRPr="0030733D">
        <w:rPr>
          <w:rFonts w:ascii="仿宋" w:eastAsia="仿宋" w:hAnsi="仿宋" w:cs="仿宋_GB2312"/>
          <w:sz w:val="28"/>
          <w:szCs w:val="28"/>
        </w:rPr>
        <w:t>60</w:t>
      </w:r>
      <w:r w:rsidRPr="0030733D">
        <w:rPr>
          <w:rFonts w:ascii="仿宋" w:eastAsia="仿宋" w:hAnsi="仿宋" w:cs="仿宋_GB2312" w:hint="eastAsia"/>
          <w:sz w:val="28"/>
          <w:szCs w:val="28"/>
        </w:rPr>
        <w:t>分，不足</w:t>
      </w:r>
      <w:r w:rsidRPr="0030733D">
        <w:rPr>
          <w:rFonts w:ascii="仿宋" w:eastAsia="仿宋" w:hAnsi="仿宋" w:cs="仿宋_GB2312"/>
          <w:sz w:val="28"/>
          <w:szCs w:val="28"/>
        </w:rPr>
        <w:t>60</w:t>
      </w:r>
      <w:r w:rsidRPr="0030733D">
        <w:rPr>
          <w:rFonts w:ascii="仿宋" w:eastAsia="仿宋" w:hAnsi="仿宋" w:cs="仿宋_GB2312" w:hint="eastAsia"/>
          <w:sz w:val="28"/>
          <w:szCs w:val="28"/>
        </w:rPr>
        <w:t>分者取消录用资格。</w:t>
      </w:r>
    </w:p>
    <w:p w:rsidR="00587842" w:rsidRPr="0030733D" w:rsidRDefault="00587842" w:rsidP="00ED33BE">
      <w:pPr>
        <w:spacing w:line="360" w:lineRule="auto"/>
        <w:rPr>
          <w:rFonts w:ascii="仿宋" w:eastAsia="仿宋" w:hAnsi="仿宋" w:cs="仿宋_GB2312"/>
          <w:sz w:val="28"/>
          <w:szCs w:val="28"/>
        </w:rPr>
      </w:pPr>
      <w:r w:rsidRPr="0030733D">
        <w:rPr>
          <w:rFonts w:ascii="仿宋" w:eastAsia="仿宋" w:hAnsi="仿宋" w:cs="仿宋_GB2312" w:hint="eastAsia"/>
          <w:sz w:val="28"/>
          <w:szCs w:val="28"/>
        </w:rPr>
        <w:t xml:space="preserve">　　面试时间：</w:t>
      </w:r>
      <w:r w:rsidRPr="0030733D">
        <w:rPr>
          <w:rFonts w:ascii="仿宋" w:eastAsia="仿宋" w:hAnsi="仿宋" w:cs="仿宋_GB2312"/>
          <w:sz w:val="28"/>
          <w:szCs w:val="28"/>
        </w:rPr>
        <w:t>2018</w:t>
      </w:r>
      <w:r w:rsidRPr="0030733D">
        <w:rPr>
          <w:rFonts w:ascii="仿宋" w:eastAsia="仿宋" w:hAnsi="仿宋" w:cs="仿宋_GB2312" w:hint="eastAsia"/>
          <w:sz w:val="28"/>
          <w:szCs w:val="28"/>
        </w:rPr>
        <w:t>年</w:t>
      </w:r>
      <w:r w:rsidRPr="0030733D">
        <w:rPr>
          <w:rFonts w:ascii="仿宋" w:eastAsia="仿宋" w:hAnsi="仿宋" w:cs="仿宋_GB2312"/>
          <w:sz w:val="28"/>
          <w:szCs w:val="28"/>
        </w:rPr>
        <w:t>1</w:t>
      </w:r>
      <w:r w:rsidRPr="0030733D">
        <w:rPr>
          <w:rFonts w:ascii="仿宋" w:eastAsia="仿宋" w:hAnsi="仿宋" w:cs="仿宋_GB2312" w:hint="eastAsia"/>
          <w:sz w:val="28"/>
          <w:szCs w:val="28"/>
        </w:rPr>
        <w:t>月</w:t>
      </w:r>
      <w:r w:rsidRPr="0030733D">
        <w:rPr>
          <w:rFonts w:ascii="仿宋" w:eastAsia="仿宋" w:hAnsi="仿宋" w:cs="仿宋_GB2312"/>
          <w:sz w:val="28"/>
          <w:szCs w:val="28"/>
        </w:rPr>
        <w:t>2</w:t>
      </w:r>
      <w:r w:rsidR="00FE1808" w:rsidRPr="0030733D">
        <w:rPr>
          <w:rFonts w:ascii="仿宋" w:eastAsia="仿宋" w:hAnsi="仿宋" w:cs="仿宋_GB2312" w:hint="eastAsia"/>
          <w:sz w:val="28"/>
          <w:szCs w:val="28"/>
        </w:rPr>
        <w:t>7</w:t>
      </w:r>
      <w:r w:rsidRPr="0030733D">
        <w:rPr>
          <w:rFonts w:ascii="仿宋" w:eastAsia="仿宋" w:hAnsi="仿宋" w:cs="仿宋_GB2312" w:hint="eastAsia"/>
          <w:sz w:val="28"/>
          <w:szCs w:val="28"/>
        </w:rPr>
        <w:t>日，</w:t>
      </w:r>
      <w:r w:rsidRPr="0030733D">
        <w:rPr>
          <w:rFonts w:ascii="仿宋" w:eastAsia="仿宋" w:hAnsi="仿宋" w:cs="宋体" w:hint="eastAsia"/>
          <w:kern w:val="0"/>
          <w:sz w:val="28"/>
          <w:szCs w:val="28"/>
          <w:bdr w:val="none" w:sz="0" w:space="0" w:color="auto" w:frame="1"/>
          <w:shd w:val="clear" w:color="auto" w:fill="FFFFFF"/>
        </w:rPr>
        <w:t>具体时间地点详见准考证信息</w:t>
      </w:r>
      <w:r w:rsidRPr="0030733D">
        <w:rPr>
          <w:rFonts w:ascii="仿宋" w:eastAsia="仿宋" w:hAnsi="仿宋" w:cs="仿宋_GB2312" w:hint="eastAsia"/>
          <w:sz w:val="28"/>
          <w:szCs w:val="28"/>
        </w:rPr>
        <w:t>。</w:t>
      </w:r>
    </w:p>
    <w:p w:rsidR="00587842" w:rsidRPr="0030733D" w:rsidRDefault="00587842" w:rsidP="00ED33BE">
      <w:pPr>
        <w:spacing w:line="360" w:lineRule="auto"/>
        <w:rPr>
          <w:rFonts w:ascii="仿宋" w:eastAsia="仿宋" w:hAnsi="仿宋" w:cs="仿宋_GB2312"/>
          <w:sz w:val="28"/>
          <w:szCs w:val="28"/>
        </w:rPr>
      </w:pPr>
      <w:r w:rsidRPr="0030733D">
        <w:rPr>
          <w:rFonts w:ascii="仿宋" w:eastAsia="仿宋" w:hAnsi="仿宋" w:cs="仿宋_GB2312" w:hint="eastAsia"/>
          <w:sz w:val="28"/>
          <w:szCs w:val="28"/>
        </w:rPr>
        <w:t xml:space="preserve">　　报考人员须携带面试准考证和身份证参加面试，缺少任一证件的报考人员不得参加考试。</w:t>
      </w:r>
    </w:p>
    <w:p w:rsidR="00587842" w:rsidRPr="0030733D" w:rsidRDefault="00587842" w:rsidP="00DE435A">
      <w:pPr>
        <w:widowControl/>
        <w:jc w:val="left"/>
        <w:textAlignment w:val="baseline"/>
        <w:rPr>
          <w:rFonts w:ascii="仿宋" w:eastAsia="仿宋" w:hAnsi="仿宋" w:cs="宋体"/>
          <w:b/>
          <w:kern w:val="0"/>
          <w:sz w:val="28"/>
          <w:szCs w:val="28"/>
          <w:bdr w:val="none" w:sz="0" w:space="0" w:color="auto" w:frame="1"/>
          <w:shd w:val="clear" w:color="auto" w:fill="FFFFFF"/>
        </w:rPr>
      </w:pPr>
      <w:r w:rsidRPr="0030733D">
        <w:rPr>
          <w:rFonts w:ascii="仿宋" w:eastAsia="仿宋" w:hAnsi="仿宋" w:cs="宋体" w:hint="eastAsia"/>
          <w:b/>
          <w:kern w:val="0"/>
          <w:sz w:val="28"/>
          <w:szCs w:val="28"/>
          <w:bdr w:val="none" w:sz="0" w:space="0" w:color="auto" w:frame="1"/>
          <w:shd w:val="clear" w:color="auto" w:fill="FFFFFF"/>
        </w:rPr>
        <w:t>五、体检和</w:t>
      </w:r>
      <w:r w:rsidR="00932130" w:rsidRPr="0030733D">
        <w:rPr>
          <w:rFonts w:ascii="仿宋" w:eastAsia="仿宋" w:hAnsi="仿宋" w:cs="宋体" w:hint="eastAsia"/>
          <w:b/>
          <w:kern w:val="0"/>
          <w:sz w:val="28"/>
          <w:szCs w:val="28"/>
          <w:bdr w:val="none" w:sz="0" w:space="0" w:color="auto" w:frame="1"/>
          <w:shd w:val="clear" w:color="auto" w:fill="FFFFFF"/>
        </w:rPr>
        <w:t>政审</w:t>
      </w:r>
    </w:p>
    <w:p w:rsidR="00587842" w:rsidRPr="0030733D" w:rsidRDefault="00587842" w:rsidP="00D6141A">
      <w:pPr>
        <w:spacing w:line="360" w:lineRule="auto"/>
        <w:ind w:firstLineChars="200" w:firstLine="560"/>
        <w:rPr>
          <w:rFonts w:ascii="仿宋" w:eastAsia="仿宋" w:hAnsi="仿宋" w:cs="仿宋_GB2312"/>
          <w:sz w:val="28"/>
          <w:szCs w:val="28"/>
        </w:rPr>
      </w:pPr>
      <w:r w:rsidRPr="0030733D">
        <w:rPr>
          <w:rFonts w:ascii="仿宋" w:eastAsia="仿宋" w:hAnsi="仿宋" w:cs="宋体" w:hint="eastAsia"/>
          <w:kern w:val="0"/>
          <w:sz w:val="28"/>
          <w:szCs w:val="28"/>
          <w:bdr w:val="none" w:sz="0" w:space="0" w:color="auto" w:frame="1"/>
          <w:shd w:val="clear" w:color="auto" w:fill="FFFFFF"/>
        </w:rPr>
        <w:t>面试结束后，</w:t>
      </w:r>
      <w:r w:rsidRPr="0030733D">
        <w:rPr>
          <w:rFonts w:ascii="仿宋" w:eastAsia="仿宋" w:hAnsi="仿宋" w:cs="仿宋_GB2312" w:hint="eastAsia"/>
          <w:sz w:val="28"/>
          <w:szCs w:val="28"/>
        </w:rPr>
        <w:t>按照笔试成绩、面试成绩各占</w:t>
      </w:r>
      <w:r w:rsidRPr="0030733D">
        <w:rPr>
          <w:rFonts w:ascii="仿宋" w:eastAsia="仿宋" w:hAnsi="仿宋" w:cs="仿宋_GB2312"/>
          <w:sz w:val="28"/>
          <w:szCs w:val="28"/>
        </w:rPr>
        <w:t>50%</w:t>
      </w:r>
      <w:r w:rsidRPr="0030733D">
        <w:rPr>
          <w:rFonts w:ascii="仿宋" w:eastAsia="仿宋" w:hAnsi="仿宋" w:cs="仿宋_GB2312" w:hint="eastAsia"/>
          <w:sz w:val="28"/>
          <w:szCs w:val="28"/>
        </w:rPr>
        <w:t>的比例计算总成</w:t>
      </w:r>
      <w:r w:rsidRPr="0030733D">
        <w:rPr>
          <w:rFonts w:ascii="仿宋" w:eastAsia="仿宋" w:hAnsi="仿宋" w:cs="仿宋_GB2312" w:hint="eastAsia"/>
          <w:sz w:val="28"/>
          <w:szCs w:val="28"/>
        </w:rPr>
        <w:lastRenderedPageBreak/>
        <w:t>绩。笔试成绩、面试成绩及总成绩均保留</w:t>
      </w:r>
      <w:r w:rsidRPr="0030733D">
        <w:rPr>
          <w:rFonts w:ascii="仿宋" w:eastAsia="仿宋" w:hAnsi="仿宋" w:cs="仿宋_GB2312"/>
          <w:sz w:val="28"/>
          <w:szCs w:val="28"/>
        </w:rPr>
        <w:t>2</w:t>
      </w:r>
      <w:r w:rsidRPr="0030733D">
        <w:rPr>
          <w:rFonts w:ascii="仿宋" w:eastAsia="仿宋" w:hAnsi="仿宋" w:cs="仿宋_GB2312" w:hint="eastAsia"/>
          <w:sz w:val="28"/>
          <w:szCs w:val="28"/>
        </w:rPr>
        <w:t>位小数。</w:t>
      </w:r>
      <w:r w:rsidRPr="0030733D">
        <w:rPr>
          <w:rFonts w:ascii="仿宋" w:eastAsia="仿宋" w:hAnsi="仿宋" w:cs="宋体"/>
          <w:kern w:val="0"/>
          <w:sz w:val="28"/>
          <w:szCs w:val="28"/>
          <w:bdr w:val="none" w:sz="0" w:space="0" w:color="auto" w:frame="1"/>
          <w:shd w:val="clear" w:color="auto" w:fill="FFFFFF"/>
        </w:rPr>
        <w:t>2018</w:t>
      </w:r>
      <w:r w:rsidRPr="0030733D">
        <w:rPr>
          <w:rFonts w:ascii="仿宋" w:eastAsia="仿宋" w:hAnsi="仿宋" w:cs="宋体" w:hint="eastAsia"/>
          <w:kern w:val="0"/>
          <w:sz w:val="28"/>
          <w:szCs w:val="28"/>
          <w:bdr w:val="none" w:sz="0" w:space="0" w:color="auto" w:frame="1"/>
          <w:shd w:val="clear" w:color="auto" w:fill="FFFFFF"/>
        </w:rPr>
        <w:t>年</w:t>
      </w:r>
      <w:r w:rsidRPr="0030733D">
        <w:rPr>
          <w:rFonts w:ascii="微软雅黑" w:eastAsia="仿宋" w:hAnsi="微软雅黑" w:cs="宋体"/>
          <w:kern w:val="0"/>
          <w:sz w:val="28"/>
          <w:szCs w:val="28"/>
        </w:rPr>
        <w:t> </w:t>
      </w:r>
      <w:r w:rsidRPr="0030733D">
        <w:rPr>
          <w:rFonts w:ascii="仿宋" w:eastAsia="仿宋" w:hAnsi="仿宋" w:cs="宋体"/>
          <w:kern w:val="0"/>
          <w:sz w:val="28"/>
          <w:szCs w:val="28"/>
          <w:bdr w:val="none" w:sz="0" w:space="0" w:color="auto" w:frame="1"/>
          <w:shd w:val="clear" w:color="auto" w:fill="FFFFFF"/>
        </w:rPr>
        <w:t>1</w:t>
      </w:r>
      <w:r w:rsidRPr="0030733D">
        <w:rPr>
          <w:rFonts w:ascii="仿宋" w:eastAsia="仿宋" w:hAnsi="仿宋" w:cs="宋体" w:hint="eastAsia"/>
          <w:kern w:val="0"/>
          <w:sz w:val="28"/>
          <w:szCs w:val="28"/>
          <w:bdr w:val="none" w:sz="0" w:space="0" w:color="auto" w:frame="1"/>
          <w:shd w:val="clear" w:color="auto" w:fill="FFFFFF"/>
        </w:rPr>
        <w:t>月</w:t>
      </w:r>
      <w:r w:rsidRPr="0030733D">
        <w:rPr>
          <w:rFonts w:ascii="仿宋" w:eastAsia="仿宋" w:hAnsi="仿宋" w:cs="宋体"/>
          <w:kern w:val="0"/>
          <w:sz w:val="28"/>
          <w:szCs w:val="28"/>
          <w:bdr w:val="none" w:sz="0" w:space="0" w:color="auto" w:frame="1"/>
          <w:shd w:val="clear" w:color="auto" w:fill="FFFFFF"/>
        </w:rPr>
        <w:t>3</w:t>
      </w:r>
      <w:r w:rsidR="00C95C41">
        <w:rPr>
          <w:rFonts w:ascii="仿宋" w:eastAsia="仿宋" w:hAnsi="仿宋" w:cs="宋体" w:hint="eastAsia"/>
          <w:kern w:val="0"/>
          <w:sz w:val="28"/>
          <w:szCs w:val="28"/>
          <w:bdr w:val="none" w:sz="0" w:space="0" w:color="auto" w:frame="1"/>
          <w:shd w:val="clear" w:color="auto" w:fill="FFFFFF"/>
        </w:rPr>
        <w:t>0</w:t>
      </w:r>
      <w:r w:rsidRPr="0030733D">
        <w:rPr>
          <w:rFonts w:ascii="仿宋" w:eastAsia="仿宋" w:hAnsi="仿宋" w:cs="宋体" w:hint="eastAsia"/>
          <w:kern w:val="0"/>
          <w:sz w:val="28"/>
          <w:szCs w:val="28"/>
          <w:bdr w:val="none" w:sz="0" w:space="0" w:color="auto" w:frame="1"/>
          <w:shd w:val="clear" w:color="auto" w:fill="FFFFFF"/>
        </w:rPr>
        <w:t>日在报名网站公示面试考生总成绩。</w:t>
      </w:r>
      <w:r w:rsidRPr="0030733D">
        <w:rPr>
          <w:rFonts w:ascii="仿宋" w:eastAsia="仿宋" w:hAnsi="仿宋" w:cs="仿宋_GB2312" w:hint="eastAsia"/>
          <w:sz w:val="28"/>
          <w:szCs w:val="28"/>
        </w:rPr>
        <w:t>总成绩由高到低排序，按招考人数与进入体检人数</w:t>
      </w:r>
      <w:r w:rsidRPr="0030733D">
        <w:rPr>
          <w:rFonts w:ascii="仿宋" w:eastAsia="仿宋" w:hAnsi="仿宋" w:cs="仿宋_GB2312"/>
          <w:sz w:val="28"/>
          <w:szCs w:val="28"/>
        </w:rPr>
        <w:t>1:1</w:t>
      </w:r>
      <w:r w:rsidRPr="0030733D">
        <w:rPr>
          <w:rFonts w:ascii="仿宋" w:eastAsia="仿宋" w:hAnsi="仿宋" w:cs="仿宋_GB2312" w:hint="eastAsia"/>
          <w:sz w:val="28"/>
          <w:szCs w:val="28"/>
        </w:rPr>
        <w:t>的比例确定参加体检人员名单。若报考人员总成绩出现并列，造成进入体检人数超过录用计划人数的情况，按照面试成绩高者优先的原则确定进入体检人员名单。若面试成绩出现并列</w:t>
      </w:r>
      <w:r w:rsidRPr="0030733D">
        <w:rPr>
          <w:rFonts w:ascii="仿宋" w:eastAsia="仿宋" w:hAnsi="仿宋" w:cs="仿宋_GB2312"/>
          <w:sz w:val="28"/>
          <w:szCs w:val="28"/>
        </w:rPr>
        <w:t>,</w:t>
      </w:r>
      <w:r w:rsidRPr="0030733D">
        <w:rPr>
          <w:rFonts w:ascii="仿宋" w:eastAsia="仿宋" w:hAnsi="仿宋" w:cs="仿宋_GB2312" w:hint="eastAsia"/>
          <w:sz w:val="28"/>
          <w:szCs w:val="28"/>
        </w:rPr>
        <w:t>按照优先依次录用条件确定进入体检人员名单。</w:t>
      </w:r>
    </w:p>
    <w:p w:rsidR="00587842" w:rsidRPr="0030733D" w:rsidRDefault="00587842" w:rsidP="00D6141A">
      <w:pPr>
        <w:spacing w:line="360" w:lineRule="auto"/>
        <w:ind w:firstLineChars="200" w:firstLine="560"/>
        <w:rPr>
          <w:rFonts w:ascii="仿宋" w:eastAsia="仿宋" w:hAnsi="仿宋" w:cs="仿宋_GB2312"/>
          <w:sz w:val="28"/>
          <w:szCs w:val="28"/>
        </w:rPr>
      </w:pPr>
      <w:r w:rsidRPr="0030733D">
        <w:rPr>
          <w:rFonts w:ascii="仿宋" w:eastAsia="仿宋" w:hAnsi="仿宋" w:cs="仿宋_GB2312" w:hint="eastAsia"/>
          <w:sz w:val="28"/>
          <w:szCs w:val="28"/>
        </w:rPr>
        <w:t>体检及</w:t>
      </w:r>
      <w:r w:rsidR="00932130" w:rsidRPr="0030733D">
        <w:rPr>
          <w:rFonts w:ascii="仿宋" w:eastAsia="仿宋" w:hAnsi="仿宋" w:cs="仿宋_GB2312" w:hint="eastAsia"/>
          <w:sz w:val="28"/>
          <w:szCs w:val="28"/>
        </w:rPr>
        <w:t>政审</w:t>
      </w:r>
      <w:r w:rsidRPr="0030733D">
        <w:rPr>
          <w:rFonts w:ascii="仿宋" w:eastAsia="仿宋" w:hAnsi="仿宋" w:cs="宋体" w:hint="eastAsia"/>
          <w:kern w:val="0"/>
          <w:sz w:val="28"/>
          <w:szCs w:val="28"/>
          <w:bdr w:val="none" w:sz="0" w:space="0" w:color="auto" w:frame="1"/>
          <w:shd w:val="clear" w:color="auto" w:fill="FFFFFF"/>
        </w:rPr>
        <w:t>工作由具体用人单位组织实施，</w:t>
      </w:r>
      <w:r w:rsidRPr="0030733D">
        <w:rPr>
          <w:rFonts w:ascii="仿宋" w:eastAsia="仿宋" w:hAnsi="仿宋" w:cs="仿宋_GB2312" w:hint="eastAsia"/>
          <w:sz w:val="28"/>
          <w:szCs w:val="28"/>
        </w:rPr>
        <w:t>体检标准参照《公务员录用体检通用标准（试行）〔</w:t>
      </w:r>
      <w:r w:rsidRPr="0030733D">
        <w:rPr>
          <w:rFonts w:ascii="仿宋" w:eastAsia="仿宋" w:hAnsi="仿宋" w:cs="仿宋_GB2312"/>
          <w:sz w:val="28"/>
          <w:szCs w:val="28"/>
        </w:rPr>
        <w:t>2005</w:t>
      </w:r>
      <w:r w:rsidRPr="0030733D">
        <w:rPr>
          <w:rFonts w:ascii="仿宋" w:eastAsia="仿宋" w:hAnsi="仿宋" w:cs="仿宋_GB2312" w:hint="eastAsia"/>
          <w:sz w:val="28"/>
          <w:szCs w:val="28"/>
        </w:rPr>
        <w:t>〕</w:t>
      </w:r>
      <w:r w:rsidRPr="0030733D">
        <w:rPr>
          <w:rFonts w:ascii="仿宋" w:eastAsia="仿宋" w:hAnsi="仿宋" w:cs="仿宋_GB2312"/>
          <w:sz w:val="28"/>
          <w:szCs w:val="28"/>
        </w:rPr>
        <w:t>1</w:t>
      </w:r>
      <w:r w:rsidRPr="0030733D">
        <w:rPr>
          <w:rFonts w:ascii="仿宋" w:eastAsia="仿宋" w:hAnsi="仿宋" w:cs="仿宋_GB2312" w:hint="eastAsia"/>
          <w:sz w:val="28"/>
          <w:szCs w:val="28"/>
        </w:rPr>
        <w:t>号》执行。</w:t>
      </w:r>
      <w:r w:rsidRPr="0030733D">
        <w:rPr>
          <w:rFonts w:ascii="仿宋" w:eastAsia="仿宋" w:hAnsi="仿宋" w:cs="宋体" w:hint="eastAsia"/>
          <w:kern w:val="0"/>
          <w:sz w:val="28"/>
          <w:szCs w:val="28"/>
          <w:bdr w:val="none" w:sz="0" w:space="0" w:color="auto" w:frame="1"/>
          <w:shd w:val="clear" w:color="auto" w:fill="FFFFFF"/>
        </w:rPr>
        <w:t>经体检及</w:t>
      </w:r>
      <w:r w:rsidR="00680E8A" w:rsidRPr="0030733D">
        <w:rPr>
          <w:rFonts w:ascii="仿宋" w:eastAsia="仿宋" w:hAnsi="仿宋" w:cs="宋体" w:hint="eastAsia"/>
          <w:kern w:val="0"/>
          <w:sz w:val="28"/>
          <w:szCs w:val="28"/>
          <w:bdr w:val="none" w:sz="0" w:space="0" w:color="auto" w:frame="1"/>
          <w:shd w:val="clear" w:color="auto" w:fill="FFFFFF"/>
        </w:rPr>
        <w:t>政审</w:t>
      </w:r>
      <w:r w:rsidRPr="0030733D">
        <w:rPr>
          <w:rFonts w:ascii="仿宋" w:eastAsia="仿宋" w:hAnsi="仿宋" w:cs="宋体" w:hint="eastAsia"/>
          <w:kern w:val="0"/>
          <w:sz w:val="28"/>
          <w:szCs w:val="28"/>
          <w:bdr w:val="none" w:sz="0" w:space="0" w:color="auto" w:frame="1"/>
          <w:shd w:val="clear" w:color="auto" w:fill="FFFFFF"/>
        </w:rPr>
        <w:t>不合格者将被取消录用资格，未按规定时间、地点参加体检及</w:t>
      </w:r>
      <w:r w:rsidR="00680E8A" w:rsidRPr="0030733D">
        <w:rPr>
          <w:rFonts w:ascii="仿宋" w:eastAsia="仿宋" w:hAnsi="仿宋" w:cs="宋体" w:hint="eastAsia"/>
          <w:kern w:val="0"/>
          <w:sz w:val="28"/>
          <w:szCs w:val="28"/>
          <w:bdr w:val="none" w:sz="0" w:space="0" w:color="auto" w:frame="1"/>
          <w:shd w:val="clear" w:color="auto" w:fill="FFFFFF"/>
        </w:rPr>
        <w:t>政审</w:t>
      </w:r>
      <w:r w:rsidRPr="0030733D">
        <w:rPr>
          <w:rFonts w:ascii="仿宋" w:eastAsia="仿宋" w:hAnsi="仿宋" w:cs="宋体" w:hint="eastAsia"/>
          <w:kern w:val="0"/>
          <w:sz w:val="28"/>
          <w:szCs w:val="28"/>
          <w:bdr w:val="none" w:sz="0" w:space="0" w:color="auto" w:frame="1"/>
          <w:shd w:val="clear" w:color="auto" w:fill="FFFFFF"/>
        </w:rPr>
        <w:t>的人员，视为自动放弃。招聘单位可根据实际需要，按照总成绩从高到低的顺序依次递补。</w:t>
      </w:r>
    </w:p>
    <w:p w:rsidR="00587842" w:rsidRPr="0030733D" w:rsidRDefault="00587842" w:rsidP="00DE435A">
      <w:pPr>
        <w:widowControl/>
        <w:jc w:val="left"/>
        <w:textAlignment w:val="baseline"/>
        <w:rPr>
          <w:rFonts w:ascii="仿宋" w:eastAsia="仿宋" w:hAnsi="仿宋" w:cs="宋体"/>
          <w:b/>
          <w:kern w:val="0"/>
          <w:sz w:val="28"/>
          <w:szCs w:val="28"/>
          <w:bdr w:val="none" w:sz="0" w:space="0" w:color="auto" w:frame="1"/>
          <w:shd w:val="clear" w:color="auto" w:fill="FFFFFF"/>
        </w:rPr>
      </w:pPr>
      <w:r w:rsidRPr="0030733D">
        <w:rPr>
          <w:rFonts w:ascii="仿宋" w:eastAsia="仿宋" w:hAnsi="仿宋" w:cs="宋体" w:hint="eastAsia"/>
          <w:b/>
          <w:kern w:val="0"/>
          <w:sz w:val="28"/>
          <w:szCs w:val="28"/>
          <w:bdr w:val="none" w:sz="0" w:space="0" w:color="auto" w:frame="1"/>
          <w:shd w:val="clear" w:color="auto" w:fill="FFFFFF"/>
        </w:rPr>
        <w:t>六、公示</w:t>
      </w:r>
    </w:p>
    <w:p w:rsidR="00587842" w:rsidRPr="0030733D" w:rsidRDefault="00587842" w:rsidP="00402DFD">
      <w:pPr>
        <w:widowControl/>
        <w:ind w:firstLine="641"/>
        <w:jc w:val="left"/>
        <w:textAlignment w:val="baseline"/>
        <w:rPr>
          <w:rFonts w:ascii="仿宋" w:eastAsia="仿宋" w:hAnsi="仿宋" w:cs="宋体"/>
          <w:kern w:val="0"/>
          <w:sz w:val="28"/>
          <w:szCs w:val="28"/>
          <w:bdr w:val="none" w:sz="0" w:space="0" w:color="auto" w:frame="1"/>
          <w:shd w:val="clear" w:color="auto" w:fill="FFFFFF"/>
        </w:rPr>
      </w:pPr>
      <w:r w:rsidRPr="0030733D">
        <w:rPr>
          <w:rFonts w:ascii="仿宋" w:eastAsia="仿宋" w:hAnsi="仿宋" w:cs="宋体" w:hint="eastAsia"/>
          <w:kern w:val="0"/>
          <w:sz w:val="28"/>
          <w:szCs w:val="28"/>
          <w:bdr w:val="none" w:sz="0" w:space="0" w:color="auto" w:frame="1"/>
          <w:shd w:val="clear" w:color="auto" w:fill="FFFFFF"/>
        </w:rPr>
        <w:t>体检和</w:t>
      </w:r>
      <w:r w:rsidR="00680E8A" w:rsidRPr="0030733D">
        <w:rPr>
          <w:rFonts w:ascii="仿宋" w:eastAsia="仿宋" w:hAnsi="仿宋" w:cs="宋体" w:hint="eastAsia"/>
          <w:kern w:val="0"/>
          <w:sz w:val="28"/>
          <w:szCs w:val="28"/>
          <w:bdr w:val="none" w:sz="0" w:space="0" w:color="auto" w:frame="1"/>
          <w:shd w:val="clear" w:color="auto" w:fill="FFFFFF"/>
        </w:rPr>
        <w:t>政审</w:t>
      </w:r>
      <w:r w:rsidRPr="0030733D">
        <w:rPr>
          <w:rFonts w:ascii="仿宋" w:eastAsia="仿宋" w:hAnsi="仿宋" w:cs="宋体" w:hint="eastAsia"/>
          <w:kern w:val="0"/>
          <w:sz w:val="28"/>
          <w:szCs w:val="28"/>
          <w:bdr w:val="none" w:sz="0" w:space="0" w:color="auto" w:frame="1"/>
          <w:shd w:val="clear" w:color="auto" w:fill="FFFFFF"/>
        </w:rPr>
        <w:t>合格后，将在报名网站统一公示拟聘用人员名单，接受社会监督。公示内容包括拟聘用人员姓名、性别、准考证号、成绩等，公示期为</w:t>
      </w:r>
      <w:r w:rsidRPr="0030733D">
        <w:rPr>
          <w:rFonts w:ascii="仿宋" w:eastAsia="仿宋" w:hAnsi="仿宋" w:cs="宋体"/>
          <w:kern w:val="0"/>
          <w:sz w:val="28"/>
          <w:szCs w:val="28"/>
          <w:bdr w:val="none" w:sz="0" w:space="0" w:color="auto" w:frame="1"/>
          <w:shd w:val="clear" w:color="auto" w:fill="FFFFFF"/>
        </w:rPr>
        <w:t>5</w:t>
      </w:r>
      <w:r w:rsidRPr="0030733D">
        <w:rPr>
          <w:rFonts w:ascii="仿宋" w:eastAsia="仿宋" w:hAnsi="仿宋" w:cs="宋体" w:hint="eastAsia"/>
          <w:kern w:val="0"/>
          <w:sz w:val="28"/>
          <w:szCs w:val="28"/>
          <w:bdr w:val="none" w:sz="0" w:space="0" w:color="auto" w:frame="1"/>
          <w:shd w:val="clear" w:color="auto" w:fill="FFFFFF"/>
        </w:rPr>
        <w:t>个工作日。</w:t>
      </w:r>
    </w:p>
    <w:p w:rsidR="00587842" w:rsidRPr="0030733D" w:rsidRDefault="00587842" w:rsidP="00402DFD">
      <w:pPr>
        <w:widowControl/>
        <w:ind w:firstLine="630"/>
        <w:jc w:val="left"/>
        <w:textAlignment w:val="baseline"/>
        <w:rPr>
          <w:rFonts w:ascii="仿宋" w:eastAsia="仿宋" w:hAnsi="仿宋" w:cs="宋体"/>
          <w:kern w:val="0"/>
          <w:sz w:val="28"/>
          <w:szCs w:val="28"/>
          <w:bdr w:val="none" w:sz="0" w:space="0" w:color="auto" w:frame="1"/>
          <w:shd w:val="clear" w:color="auto" w:fill="FFFFFF"/>
        </w:rPr>
      </w:pPr>
      <w:r w:rsidRPr="0030733D">
        <w:rPr>
          <w:rFonts w:ascii="宋体" w:eastAsia="仿宋" w:hAnsi="宋体" w:cs="宋体"/>
          <w:kern w:val="0"/>
          <w:sz w:val="28"/>
          <w:szCs w:val="28"/>
          <w:bdr w:val="none" w:sz="0" w:space="0" w:color="auto" w:frame="1"/>
          <w:shd w:val="clear" w:color="auto" w:fill="FFFFFF"/>
        </w:rPr>
        <w:t> </w:t>
      </w:r>
    </w:p>
    <w:p w:rsidR="00587842" w:rsidRPr="0030733D" w:rsidRDefault="00587842" w:rsidP="00402DFD">
      <w:pPr>
        <w:widowControl/>
        <w:ind w:firstLine="630"/>
        <w:jc w:val="left"/>
        <w:textAlignment w:val="baseline"/>
        <w:rPr>
          <w:rFonts w:ascii="仿宋" w:eastAsia="仿宋" w:hAnsi="仿宋" w:cs="宋体"/>
          <w:kern w:val="0"/>
          <w:sz w:val="28"/>
          <w:szCs w:val="28"/>
          <w:bdr w:val="none" w:sz="0" w:space="0" w:color="auto" w:frame="1"/>
          <w:shd w:val="clear" w:color="auto" w:fill="FFFFFF"/>
        </w:rPr>
      </w:pPr>
      <w:r w:rsidRPr="0030733D">
        <w:rPr>
          <w:rFonts w:ascii="宋体" w:eastAsia="仿宋" w:hAnsi="宋体" w:cs="宋体"/>
          <w:kern w:val="0"/>
          <w:sz w:val="28"/>
          <w:szCs w:val="28"/>
          <w:bdr w:val="none" w:sz="0" w:space="0" w:color="auto" w:frame="1"/>
          <w:shd w:val="clear" w:color="auto" w:fill="FFFFFF"/>
        </w:rPr>
        <w:t> </w:t>
      </w:r>
    </w:p>
    <w:p w:rsidR="00587842" w:rsidRPr="0030733D" w:rsidRDefault="00587842" w:rsidP="00402DFD">
      <w:pPr>
        <w:widowControl/>
        <w:ind w:firstLine="630"/>
        <w:jc w:val="left"/>
        <w:textAlignment w:val="baseline"/>
        <w:rPr>
          <w:rFonts w:ascii="仿宋" w:eastAsia="仿宋" w:hAnsi="仿宋" w:cs="宋体"/>
          <w:kern w:val="0"/>
          <w:sz w:val="28"/>
          <w:szCs w:val="28"/>
          <w:bdr w:val="none" w:sz="0" w:space="0" w:color="auto" w:frame="1"/>
          <w:shd w:val="clear" w:color="auto" w:fill="FFFFFF"/>
        </w:rPr>
      </w:pPr>
      <w:r w:rsidRPr="0030733D">
        <w:rPr>
          <w:rFonts w:ascii="微软雅黑" w:eastAsia="仿宋" w:hAnsi="微软雅黑" w:cs="宋体"/>
          <w:kern w:val="0"/>
          <w:sz w:val="28"/>
          <w:szCs w:val="28"/>
          <w:bdr w:val="none" w:sz="0" w:space="0" w:color="auto" w:frame="1"/>
          <w:shd w:val="clear" w:color="auto" w:fill="FFFFFF"/>
        </w:rPr>
        <w:t> </w:t>
      </w:r>
    </w:p>
    <w:p w:rsidR="00587842" w:rsidRPr="0030733D" w:rsidRDefault="00587842" w:rsidP="00402DFD">
      <w:pPr>
        <w:widowControl/>
        <w:ind w:firstLine="630"/>
        <w:jc w:val="right"/>
        <w:textAlignment w:val="baseline"/>
        <w:rPr>
          <w:rFonts w:ascii="仿宋" w:eastAsia="仿宋" w:hAnsi="仿宋" w:cs="宋体"/>
          <w:kern w:val="0"/>
          <w:sz w:val="28"/>
          <w:szCs w:val="28"/>
          <w:bdr w:val="none" w:sz="0" w:space="0" w:color="auto" w:frame="1"/>
          <w:shd w:val="clear" w:color="auto" w:fill="FFFFFF"/>
        </w:rPr>
      </w:pPr>
      <w:r w:rsidRPr="0030733D">
        <w:rPr>
          <w:rFonts w:ascii="仿宋" w:eastAsia="仿宋" w:hAnsi="仿宋" w:cs="宋体" w:hint="eastAsia"/>
          <w:kern w:val="0"/>
          <w:sz w:val="28"/>
          <w:szCs w:val="28"/>
          <w:bdr w:val="none" w:sz="0" w:space="0" w:color="auto" w:frame="1"/>
          <w:shd w:val="clear" w:color="auto" w:fill="FFFFFF"/>
        </w:rPr>
        <w:t>天津市东丽区民政局</w:t>
      </w:r>
    </w:p>
    <w:p w:rsidR="00587842" w:rsidRPr="00232BC3" w:rsidRDefault="00587842" w:rsidP="00402DFD">
      <w:pPr>
        <w:widowControl/>
        <w:ind w:firstLine="630"/>
        <w:jc w:val="right"/>
        <w:textAlignment w:val="baseline"/>
        <w:rPr>
          <w:rFonts w:ascii="仿宋" w:eastAsia="仿宋" w:hAnsi="仿宋" w:cs="宋体"/>
          <w:kern w:val="0"/>
          <w:sz w:val="28"/>
          <w:szCs w:val="28"/>
          <w:bdr w:val="none" w:sz="0" w:space="0" w:color="auto" w:frame="1"/>
          <w:shd w:val="clear" w:color="auto" w:fill="FFFFFF"/>
        </w:rPr>
      </w:pPr>
      <w:r w:rsidRPr="0030733D">
        <w:rPr>
          <w:rFonts w:ascii="仿宋" w:eastAsia="仿宋" w:hAnsi="仿宋" w:cs="宋体"/>
          <w:kern w:val="0"/>
          <w:sz w:val="28"/>
          <w:szCs w:val="28"/>
          <w:bdr w:val="none" w:sz="0" w:space="0" w:color="auto" w:frame="1"/>
          <w:shd w:val="clear" w:color="auto" w:fill="FFFFFF"/>
        </w:rPr>
        <w:t>2017</w:t>
      </w:r>
      <w:r w:rsidRPr="0030733D">
        <w:rPr>
          <w:rFonts w:ascii="仿宋" w:eastAsia="仿宋" w:hAnsi="仿宋" w:cs="宋体" w:hint="eastAsia"/>
          <w:kern w:val="0"/>
          <w:sz w:val="28"/>
          <w:szCs w:val="28"/>
          <w:bdr w:val="none" w:sz="0" w:space="0" w:color="auto" w:frame="1"/>
          <w:shd w:val="clear" w:color="auto" w:fill="FFFFFF"/>
        </w:rPr>
        <w:t>年</w:t>
      </w:r>
      <w:r w:rsidRPr="0030733D">
        <w:rPr>
          <w:rFonts w:ascii="仿宋" w:eastAsia="仿宋" w:hAnsi="仿宋" w:cs="宋体"/>
          <w:kern w:val="0"/>
          <w:sz w:val="28"/>
          <w:szCs w:val="28"/>
          <w:bdr w:val="none" w:sz="0" w:space="0" w:color="auto" w:frame="1"/>
          <w:shd w:val="clear" w:color="auto" w:fill="FFFFFF"/>
        </w:rPr>
        <w:t>12</w:t>
      </w:r>
      <w:r w:rsidRPr="0030733D">
        <w:rPr>
          <w:rFonts w:ascii="仿宋" w:eastAsia="仿宋" w:hAnsi="仿宋" w:cs="宋体" w:hint="eastAsia"/>
          <w:kern w:val="0"/>
          <w:sz w:val="28"/>
          <w:szCs w:val="28"/>
          <w:bdr w:val="none" w:sz="0" w:space="0" w:color="auto" w:frame="1"/>
          <w:shd w:val="clear" w:color="auto" w:fill="FFFFFF"/>
        </w:rPr>
        <w:t>月</w:t>
      </w:r>
      <w:r w:rsidRPr="0030733D">
        <w:rPr>
          <w:rFonts w:ascii="仿宋" w:eastAsia="仿宋" w:hAnsi="仿宋" w:cs="宋体"/>
          <w:kern w:val="0"/>
          <w:sz w:val="28"/>
          <w:szCs w:val="28"/>
          <w:bdr w:val="none" w:sz="0" w:space="0" w:color="auto" w:frame="1"/>
          <w:shd w:val="clear" w:color="auto" w:fill="FFFFFF"/>
        </w:rPr>
        <w:t>1</w:t>
      </w:r>
      <w:r w:rsidR="0030733D" w:rsidRPr="0030733D">
        <w:rPr>
          <w:rFonts w:ascii="仿宋" w:eastAsia="仿宋" w:hAnsi="仿宋" w:cs="宋体" w:hint="eastAsia"/>
          <w:kern w:val="0"/>
          <w:sz w:val="28"/>
          <w:szCs w:val="28"/>
          <w:bdr w:val="none" w:sz="0" w:space="0" w:color="auto" w:frame="1"/>
          <w:shd w:val="clear" w:color="auto" w:fill="FFFFFF"/>
        </w:rPr>
        <w:t>4</w:t>
      </w:r>
      <w:r w:rsidRPr="0030733D">
        <w:rPr>
          <w:rFonts w:ascii="仿宋" w:eastAsia="仿宋" w:hAnsi="仿宋" w:cs="宋体" w:hint="eastAsia"/>
          <w:kern w:val="0"/>
          <w:sz w:val="28"/>
          <w:szCs w:val="28"/>
          <w:bdr w:val="none" w:sz="0" w:space="0" w:color="auto" w:frame="1"/>
          <w:shd w:val="clear" w:color="auto" w:fill="FFFFFF"/>
        </w:rPr>
        <w:t>日</w:t>
      </w:r>
    </w:p>
    <w:p w:rsidR="00587842" w:rsidRPr="00B91C27" w:rsidRDefault="00587842">
      <w:pPr>
        <w:rPr>
          <w:rFonts w:ascii="仿宋" w:eastAsia="仿宋" w:hAnsi="仿宋"/>
          <w:sz w:val="28"/>
          <w:szCs w:val="28"/>
        </w:rPr>
      </w:pPr>
    </w:p>
    <w:sectPr w:rsidR="00587842" w:rsidRPr="00B91C27" w:rsidSect="00A842A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12DD" w:rsidRDefault="001612DD" w:rsidP="001A0823">
      <w:r>
        <w:separator/>
      </w:r>
    </w:p>
  </w:endnote>
  <w:endnote w:type="continuationSeparator" w:id="1">
    <w:p w:rsidR="001612DD" w:rsidRDefault="001612DD" w:rsidP="001A082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_GB2312">
    <w:altName w:val="仿宋"/>
    <w:charset w:val="86"/>
    <w:family w:val="modern"/>
    <w:pitch w:val="fixed"/>
    <w:sig w:usb0="00000000"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12DD" w:rsidRDefault="001612DD" w:rsidP="001A0823">
      <w:r>
        <w:separator/>
      </w:r>
    </w:p>
  </w:footnote>
  <w:footnote w:type="continuationSeparator" w:id="1">
    <w:p w:rsidR="001612DD" w:rsidRDefault="001612DD" w:rsidP="001A082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43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2DFD"/>
    <w:rsid w:val="000120F8"/>
    <w:rsid w:val="00020BB9"/>
    <w:rsid w:val="000810B1"/>
    <w:rsid w:val="00081DCA"/>
    <w:rsid w:val="000D5C41"/>
    <w:rsid w:val="000F0C13"/>
    <w:rsid w:val="00100068"/>
    <w:rsid w:val="0011280F"/>
    <w:rsid w:val="00114008"/>
    <w:rsid w:val="00114D58"/>
    <w:rsid w:val="0012518B"/>
    <w:rsid w:val="00126E42"/>
    <w:rsid w:val="001612DD"/>
    <w:rsid w:val="00191A22"/>
    <w:rsid w:val="001A0823"/>
    <w:rsid w:val="001C5D69"/>
    <w:rsid w:val="001E1773"/>
    <w:rsid w:val="001E1F56"/>
    <w:rsid w:val="00224D25"/>
    <w:rsid w:val="00232BC3"/>
    <w:rsid w:val="00235A5B"/>
    <w:rsid w:val="002517A0"/>
    <w:rsid w:val="002624C6"/>
    <w:rsid w:val="00291C0B"/>
    <w:rsid w:val="002B094C"/>
    <w:rsid w:val="002B71DD"/>
    <w:rsid w:val="002B798A"/>
    <w:rsid w:val="002E4908"/>
    <w:rsid w:val="002F3F98"/>
    <w:rsid w:val="002F7927"/>
    <w:rsid w:val="0030733D"/>
    <w:rsid w:val="00342559"/>
    <w:rsid w:val="0035376C"/>
    <w:rsid w:val="003935C3"/>
    <w:rsid w:val="003A4175"/>
    <w:rsid w:val="003C096E"/>
    <w:rsid w:val="003C1E9F"/>
    <w:rsid w:val="003E15F1"/>
    <w:rsid w:val="003E1FB4"/>
    <w:rsid w:val="00402DFD"/>
    <w:rsid w:val="00403066"/>
    <w:rsid w:val="00415B26"/>
    <w:rsid w:val="00427D0D"/>
    <w:rsid w:val="004357A2"/>
    <w:rsid w:val="004424A3"/>
    <w:rsid w:val="004736D9"/>
    <w:rsid w:val="00482353"/>
    <w:rsid w:val="00482988"/>
    <w:rsid w:val="004970AB"/>
    <w:rsid w:val="004E60E3"/>
    <w:rsid w:val="004F4859"/>
    <w:rsid w:val="00505483"/>
    <w:rsid w:val="00527833"/>
    <w:rsid w:val="00545F0E"/>
    <w:rsid w:val="005536D2"/>
    <w:rsid w:val="00587842"/>
    <w:rsid w:val="00594DF5"/>
    <w:rsid w:val="005B05B8"/>
    <w:rsid w:val="005D16A1"/>
    <w:rsid w:val="005E2991"/>
    <w:rsid w:val="005E7B4E"/>
    <w:rsid w:val="005F7110"/>
    <w:rsid w:val="00606792"/>
    <w:rsid w:val="006559C0"/>
    <w:rsid w:val="00657C86"/>
    <w:rsid w:val="00666345"/>
    <w:rsid w:val="00670E53"/>
    <w:rsid w:val="00680E8A"/>
    <w:rsid w:val="006A3D9B"/>
    <w:rsid w:val="006A74E6"/>
    <w:rsid w:val="006B3270"/>
    <w:rsid w:val="006E1E68"/>
    <w:rsid w:val="006F212F"/>
    <w:rsid w:val="00711693"/>
    <w:rsid w:val="007D50C2"/>
    <w:rsid w:val="007D6D84"/>
    <w:rsid w:val="007F6BEA"/>
    <w:rsid w:val="00802372"/>
    <w:rsid w:val="00802686"/>
    <w:rsid w:val="00812265"/>
    <w:rsid w:val="00834A1C"/>
    <w:rsid w:val="0084062F"/>
    <w:rsid w:val="00865B1C"/>
    <w:rsid w:val="008807CD"/>
    <w:rsid w:val="00885AC2"/>
    <w:rsid w:val="008B12A7"/>
    <w:rsid w:val="0092314F"/>
    <w:rsid w:val="00930541"/>
    <w:rsid w:val="00932130"/>
    <w:rsid w:val="00941B46"/>
    <w:rsid w:val="00993563"/>
    <w:rsid w:val="009A0706"/>
    <w:rsid w:val="009A1D12"/>
    <w:rsid w:val="009A7F7E"/>
    <w:rsid w:val="009B2327"/>
    <w:rsid w:val="009B77AE"/>
    <w:rsid w:val="009E1346"/>
    <w:rsid w:val="00A05693"/>
    <w:rsid w:val="00A14F9B"/>
    <w:rsid w:val="00A44C65"/>
    <w:rsid w:val="00A6111B"/>
    <w:rsid w:val="00A842AE"/>
    <w:rsid w:val="00AD4174"/>
    <w:rsid w:val="00B056FA"/>
    <w:rsid w:val="00B137C7"/>
    <w:rsid w:val="00B200E0"/>
    <w:rsid w:val="00B46D19"/>
    <w:rsid w:val="00B82F44"/>
    <w:rsid w:val="00B91C27"/>
    <w:rsid w:val="00B97F68"/>
    <w:rsid w:val="00BA41FC"/>
    <w:rsid w:val="00BE07C6"/>
    <w:rsid w:val="00BF3434"/>
    <w:rsid w:val="00C100FD"/>
    <w:rsid w:val="00C31278"/>
    <w:rsid w:val="00C50797"/>
    <w:rsid w:val="00C6630D"/>
    <w:rsid w:val="00C76FC6"/>
    <w:rsid w:val="00C95C41"/>
    <w:rsid w:val="00C96192"/>
    <w:rsid w:val="00CD391F"/>
    <w:rsid w:val="00CD555F"/>
    <w:rsid w:val="00CD7280"/>
    <w:rsid w:val="00CF542E"/>
    <w:rsid w:val="00D20D58"/>
    <w:rsid w:val="00D30AEC"/>
    <w:rsid w:val="00D41E92"/>
    <w:rsid w:val="00D51E5A"/>
    <w:rsid w:val="00D6141A"/>
    <w:rsid w:val="00D70CF4"/>
    <w:rsid w:val="00D96BB4"/>
    <w:rsid w:val="00DC49FD"/>
    <w:rsid w:val="00DE179B"/>
    <w:rsid w:val="00DE435A"/>
    <w:rsid w:val="00DE45E7"/>
    <w:rsid w:val="00DF141B"/>
    <w:rsid w:val="00DF5114"/>
    <w:rsid w:val="00E06508"/>
    <w:rsid w:val="00E0799B"/>
    <w:rsid w:val="00E212D6"/>
    <w:rsid w:val="00E4461C"/>
    <w:rsid w:val="00EA5436"/>
    <w:rsid w:val="00EC1282"/>
    <w:rsid w:val="00ED33BE"/>
    <w:rsid w:val="00EF1C68"/>
    <w:rsid w:val="00F23549"/>
    <w:rsid w:val="00F53039"/>
    <w:rsid w:val="00FA0B27"/>
    <w:rsid w:val="00FC4054"/>
    <w:rsid w:val="00FE1010"/>
    <w:rsid w:val="00FE1808"/>
    <w:rsid w:val="00FE411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2A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402DFD"/>
    <w:pPr>
      <w:widowControl/>
      <w:spacing w:before="100" w:beforeAutospacing="1" w:after="100" w:afterAutospacing="1"/>
      <w:jc w:val="left"/>
    </w:pPr>
    <w:rPr>
      <w:rFonts w:ascii="宋体" w:hAnsi="宋体" w:cs="宋体"/>
      <w:kern w:val="0"/>
      <w:sz w:val="24"/>
      <w:szCs w:val="24"/>
    </w:rPr>
  </w:style>
  <w:style w:type="character" w:styleId="a4">
    <w:name w:val="Hyperlink"/>
    <w:uiPriority w:val="99"/>
    <w:semiHidden/>
    <w:rsid w:val="00402DFD"/>
    <w:rPr>
      <w:rFonts w:cs="Times New Roman"/>
      <w:color w:val="0000FF"/>
      <w:u w:val="single"/>
    </w:rPr>
  </w:style>
  <w:style w:type="character" w:customStyle="1" w:styleId="apple-converted-space">
    <w:name w:val="apple-converted-space"/>
    <w:uiPriority w:val="99"/>
    <w:rsid w:val="00402DFD"/>
    <w:rPr>
      <w:rFonts w:cs="Times New Roman"/>
    </w:rPr>
  </w:style>
  <w:style w:type="paragraph" w:styleId="a5">
    <w:name w:val="header"/>
    <w:basedOn w:val="a"/>
    <w:link w:val="Char"/>
    <w:uiPriority w:val="99"/>
    <w:rsid w:val="001A0823"/>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5"/>
    <w:uiPriority w:val="99"/>
    <w:locked/>
    <w:rsid w:val="001A0823"/>
    <w:rPr>
      <w:rFonts w:cs="Times New Roman"/>
      <w:sz w:val="18"/>
      <w:szCs w:val="18"/>
    </w:rPr>
  </w:style>
  <w:style w:type="paragraph" w:styleId="a6">
    <w:name w:val="footer"/>
    <w:basedOn w:val="a"/>
    <w:link w:val="Char0"/>
    <w:uiPriority w:val="99"/>
    <w:rsid w:val="001A0823"/>
    <w:pPr>
      <w:tabs>
        <w:tab w:val="center" w:pos="4153"/>
        <w:tab w:val="right" w:pos="8306"/>
      </w:tabs>
      <w:snapToGrid w:val="0"/>
      <w:jc w:val="left"/>
    </w:pPr>
    <w:rPr>
      <w:sz w:val="18"/>
      <w:szCs w:val="18"/>
    </w:rPr>
  </w:style>
  <w:style w:type="character" w:customStyle="1" w:styleId="Char0">
    <w:name w:val="页脚 Char"/>
    <w:link w:val="a6"/>
    <w:uiPriority w:val="99"/>
    <w:locked/>
    <w:rsid w:val="001A0823"/>
    <w:rPr>
      <w:rFonts w:cs="Times New Roman"/>
      <w:sz w:val="18"/>
      <w:szCs w:val="18"/>
    </w:rPr>
  </w:style>
  <w:style w:type="paragraph" w:styleId="a7">
    <w:name w:val="Date"/>
    <w:basedOn w:val="a"/>
    <w:next w:val="a"/>
    <w:link w:val="Char1"/>
    <w:uiPriority w:val="99"/>
    <w:semiHidden/>
    <w:rsid w:val="00C31278"/>
    <w:pPr>
      <w:ind w:leftChars="2500" w:left="100"/>
    </w:pPr>
  </w:style>
  <w:style w:type="character" w:customStyle="1" w:styleId="Char1">
    <w:name w:val="日期 Char"/>
    <w:link w:val="a7"/>
    <w:uiPriority w:val="99"/>
    <w:semiHidden/>
    <w:locked/>
    <w:rsid w:val="00C31278"/>
    <w:rPr>
      <w:rFonts w:cs="Times New Roman"/>
    </w:rPr>
  </w:style>
  <w:style w:type="paragraph" w:styleId="a8">
    <w:name w:val="List Paragraph"/>
    <w:basedOn w:val="a"/>
    <w:uiPriority w:val="99"/>
    <w:qFormat/>
    <w:rsid w:val="00C31278"/>
    <w:pPr>
      <w:ind w:firstLineChars="200" w:firstLine="420"/>
    </w:pPr>
  </w:style>
  <w:style w:type="paragraph" w:styleId="a9">
    <w:name w:val="Balloon Text"/>
    <w:basedOn w:val="a"/>
    <w:link w:val="Char2"/>
    <w:uiPriority w:val="99"/>
    <w:semiHidden/>
    <w:rsid w:val="00F53039"/>
    <w:rPr>
      <w:sz w:val="18"/>
      <w:szCs w:val="18"/>
    </w:rPr>
  </w:style>
  <w:style w:type="character" w:customStyle="1" w:styleId="Char2">
    <w:name w:val="批注框文本 Char"/>
    <w:link w:val="a9"/>
    <w:uiPriority w:val="99"/>
    <w:semiHidden/>
    <w:locked/>
    <w:rsid w:val="00F53039"/>
    <w:rPr>
      <w:rFonts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20243057">
      <w:marLeft w:val="0"/>
      <w:marRight w:val="0"/>
      <w:marTop w:val="0"/>
      <w:marBottom w:val="0"/>
      <w:divBdr>
        <w:top w:val="none" w:sz="0" w:space="0" w:color="auto"/>
        <w:left w:val="none" w:sz="0" w:space="0" w:color="auto"/>
        <w:bottom w:val="none" w:sz="0" w:space="0" w:color="auto"/>
        <w:right w:val="none" w:sz="0" w:space="0" w:color="auto"/>
      </w:divBdr>
    </w:div>
    <w:div w:id="152024305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1</Pages>
  <Words>290</Words>
  <Characters>1659</Characters>
  <Application>Microsoft Office Word</Application>
  <DocSecurity>0</DocSecurity>
  <Lines>13</Lines>
  <Paragraphs>3</Paragraphs>
  <ScaleCrop>false</ScaleCrop>
  <Company/>
  <LinksUpToDate>false</LinksUpToDate>
  <CharactersWithSpaces>1946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于洋</dc:creator>
  <cp:keywords/>
  <dc:description/>
  <cp:lastModifiedBy>lenovo</cp:lastModifiedBy>
  <cp:revision>46</cp:revision>
  <dcterms:created xsi:type="dcterms:W3CDTF">2017-06-21T07:38:00Z</dcterms:created>
  <dcterms:modified xsi:type="dcterms:W3CDTF">2017-12-13T04:02:00Z</dcterms:modified>
</cp:coreProperties>
</file>